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E799A" w14:textId="77777777" w:rsidR="00771FCB" w:rsidRPr="007E17E0" w:rsidRDefault="004D24A4" w:rsidP="004308F0">
      <w:pPr>
        <w:spacing w:after="0" w:line="240" w:lineRule="auto"/>
        <w:jc w:val="center"/>
        <w:rPr>
          <w:rFonts w:ascii="Tahoma" w:hAnsi="Tahoma" w:cs="Tahoma"/>
          <w:b/>
        </w:rPr>
      </w:pPr>
      <w:r w:rsidRPr="007E17E0">
        <w:rPr>
          <w:rFonts w:ascii="Tahoma" w:hAnsi="Tahoma" w:cs="Tahoma"/>
          <w:b/>
        </w:rPr>
        <w:t xml:space="preserve">ТЕХНИЧЕСКОЕ ЗАДАНИЕ НА ПОСТАВКУ </w:t>
      </w:r>
    </w:p>
    <w:p w14:paraId="6C8BF690" w14:textId="0B75C44D" w:rsidR="004D24A4" w:rsidRPr="007E17E0" w:rsidRDefault="006F4D2C" w:rsidP="004308F0">
      <w:pPr>
        <w:spacing w:after="0" w:line="240" w:lineRule="auto"/>
        <w:jc w:val="center"/>
        <w:rPr>
          <w:rFonts w:ascii="Tahoma" w:hAnsi="Tahoma" w:cs="Tahoma"/>
          <w:b/>
        </w:rPr>
      </w:pPr>
      <w:r w:rsidRPr="007E17E0">
        <w:rPr>
          <w:rFonts w:ascii="Tahoma" w:hAnsi="Tahoma" w:cs="Tahoma"/>
          <w:b/>
        </w:rPr>
        <w:t>СРЕДСТВ ИНДИВИДУАЛЬНОЙ ЗАЩИТЫ</w:t>
      </w:r>
      <w:r w:rsidR="00D80B79">
        <w:rPr>
          <w:rFonts w:ascii="Tahoma" w:hAnsi="Tahoma" w:cs="Tahoma"/>
          <w:b/>
        </w:rPr>
        <w:t xml:space="preserve"> ОРГАНОВ ДЫХАНИЯ АЛИНА-316</w:t>
      </w:r>
    </w:p>
    <w:p w14:paraId="507EE8A0" w14:textId="77777777" w:rsidR="007113F4" w:rsidRPr="007E17E0" w:rsidRDefault="007113F4" w:rsidP="004308F0">
      <w:pPr>
        <w:spacing w:after="0" w:line="240" w:lineRule="auto"/>
        <w:jc w:val="center"/>
        <w:rPr>
          <w:rFonts w:ascii="Tahoma" w:hAnsi="Tahoma" w:cs="Tahoma"/>
          <w:b/>
        </w:rPr>
      </w:pPr>
      <w:r w:rsidRPr="007E17E0">
        <w:rPr>
          <w:rFonts w:ascii="Tahoma" w:hAnsi="Tahoma" w:cs="Tahoma"/>
          <w:b/>
        </w:rPr>
        <w:t>ДЛЯ ООО «КЦЗ «НОРНИКЕЛЬ»</w:t>
      </w:r>
    </w:p>
    <w:p w14:paraId="2FAF14C6" w14:textId="77777777" w:rsidR="00771FCB" w:rsidRPr="007E17E0" w:rsidRDefault="00771FCB" w:rsidP="004308F0">
      <w:pPr>
        <w:spacing w:after="0" w:line="240" w:lineRule="auto"/>
        <w:rPr>
          <w:rFonts w:ascii="Tahoma" w:hAnsi="Tahoma" w:cs="Tahoma"/>
          <w:b/>
          <w:u w:val="single"/>
        </w:rPr>
      </w:pPr>
    </w:p>
    <w:p w14:paraId="6ABCB0D1" w14:textId="77777777" w:rsidR="006F2BCB" w:rsidRPr="007E17E0" w:rsidRDefault="006F2BCB" w:rsidP="00EC4A0F">
      <w:pPr>
        <w:autoSpaceDE w:val="0"/>
        <w:autoSpaceDN w:val="0"/>
        <w:adjustRightInd w:val="0"/>
        <w:spacing w:after="0" w:line="240" w:lineRule="auto"/>
        <w:ind w:firstLine="426"/>
        <w:rPr>
          <w:rFonts w:ascii="Tahoma" w:hAnsi="Tahoma" w:cs="Tahoma"/>
          <w:b/>
        </w:rPr>
      </w:pPr>
      <w:r w:rsidRPr="007E17E0">
        <w:rPr>
          <w:rFonts w:ascii="Tahoma" w:hAnsi="Tahoma" w:cs="Tahoma"/>
          <w:b/>
        </w:rPr>
        <w:t xml:space="preserve">1. </w:t>
      </w:r>
      <w:r w:rsidR="006F4D2C" w:rsidRPr="007E17E0">
        <w:rPr>
          <w:rFonts w:ascii="Tahoma" w:hAnsi="Tahoma" w:cs="Tahoma"/>
          <w:b/>
        </w:rPr>
        <w:t>Наименование объекта закупки</w:t>
      </w:r>
    </w:p>
    <w:p w14:paraId="63D8274D" w14:textId="3D55AEE6" w:rsidR="006F2BCB" w:rsidRPr="00DA3FF5" w:rsidRDefault="000936C3" w:rsidP="00EC4A0F">
      <w:pPr>
        <w:spacing w:after="0" w:line="240" w:lineRule="auto"/>
        <w:ind w:firstLine="426"/>
        <w:jc w:val="both"/>
        <w:rPr>
          <w:rFonts w:ascii="Tahoma" w:eastAsia="Times New Roman" w:hAnsi="Tahoma" w:cs="Tahoma"/>
          <w:b/>
          <w:i/>
          <w:color w:val="000000" w:themeColor="text1"/>
          <w:lang w:eastAsia="ru-RU"/>
        </w:rPr>
      </w:pPr>
      <w:r w:rsidRPr="002C45FB">
        <w:rPr>
          <w:rFonts w:ascii="Tahoma" w:eastAsia="Times New Roman" w:hAnsi="Tahoma" w:cs="Tahoma"/>
          <w:b/>
          <w:i/>
          <w:color w:val="101010"/>
          <w:lang w:eastAsia="ru-RU"/>
        </w:rPr>
        <w:t xml:space="preserve">Лот № 1 </w:t>
      </w:r>
      <w:r w:rsidR="00F44EA1">
        <w:rPr>
          <w:rFonts w:ascii="Tahoma" w:eastAsia="Times New Roman" w:hAnsi="Tahoma" w:cs="Tahoma"/>
          <w:b/>
          <w:i/>
          <w:color w:val="101010"/>
          <w:lang w:eastAsia="ru-RU"/>
        </w:rPr>
        <w:t xml:space="preserve">Поставка средств индивидуальной </w:t>
      </w:r>
      <w:r w:rsidR="00F44EA1" w:rsidRPr="00DA3FF5">
        <w:rPr>
          <w:rFonts w:ascii="Tahoma" w:eastAsia="Times New Roman" w:hAnsi="Tahoma" w:cs="Tahoma"/>
          <w:b/>
          <w:i/>
          <w:color w:val="000000" w:themeColor="text1"/>
          <w:lang w:eastAsia="ru-RU"/>
        </w:rPr>
        <w:t>защиты органов дыхания на объекты ООО «КЦЗ» Норникель» в г. Норильск Красноярского края (1850шт)</w:t>
      </w:r>
      <w:r w:rsidR="006F4D2C" w:rsidRPr="00DA3FF5">
        <w:rPr>
          <w:rFonts w:ascii="Tahoma" w:eastAsia="Times New Roman" w:hAnsi="Tahoma" w:cs="Tahoma"/>
          <w:b/>
          <w:i/>
          <w:color w:val="000000" w:themeColor="text1"/>
          <w:lang w:eastAsia="ru-RU"/>
        </w:rPr>
        <w:t>.</w:t>
      </w:r>
    </w:p>
    <w:p w14:paraId="7668ABF5" w14:textId="5BD9997E" w:rsidR="000936C3" w:rsidRPr="00DA3FF5" w:rsidRDefault="000936C3" w:rsidP="00EC4A0F">
      <w:pPr>
        <w:spacing w:after="0" w:line="240" w:lineRule="auto"/>
        <w:ind w:firstLine="426"/>
        <w:jc w:val="both"/>
        <w:rPr>
          <w:rFonts w:ascii="Tahoma" w:eastAsia="Times New Roman" w:hAnsi="Tahoma" w:cs="Tahoma"/>
          <w:b/>
          <w:i/>
          <w:color w:val="000000" w:themeColor="text1"/>
          <w:lang w:eastAsia="ru-RU"/>
        </w:rPr>
      </w:pPr>
      <w:r w:rsidRPr="00DA3FF5">
        <w:rPr>
          <w:rFonts w:ascii="Tahoma" w:eastAsia="Times New Roman" w:hAnsi="Tahoma" w:cs="Tahoma"/>
          <w:b/>
          <w:i/>
          <w:color w:val="000000" w:themeColor="text1"/>
          <w:lang w:eastAsia="ru-RU"/>
        </w:rPr>
        <w:t xml:space="preserve">Лот № 2 Поставка средств индивидуальной защиты </w:t>
      </w:r>
      <w:r w:rsidR="00F44EA1" w:rsidRPr="00DA3FF5">
        <w:rPr>
          <w:rFonts w:ascii="Tahoma" w:eastAsia="Times New Roman" w:hAnsi="Tahoma" w:cs="Tahoma"/>
          <w:b/>
          <w:i/>
          <w:color w:val="000000" w:themeColor="text1"/>
          <w:lang w:eastAsia="ru-RU"/>
        </w:rPr>
        <w:t xml:space="preserve">органов дыхания </w:t>
      </w:r>
      <w:r w:rsidRPr="00DA3FF5">
        <w:rPr>
          <w:rFonts w:ascii="Tahoma" w:eastAsia="Times New Roman" w:hAnsi="Tahoma" w:cs="Tahoma"/>
          <w:b/>
          <w:i/>
          <w:color w:val="000000" w:themeColor="text1"/>
          <w:lang w:eastAsia="ru-RU"/>
        </w:rPr>
        <w:t xml:space="preserve">на объекты ООО «КЦЗ «Норникель» в </w:t>
      </w:r>
      <w:r w:rsidR="00F44EA1" w:rsidRPr="00DA3FF5">
        <w:rPr>
          <w:rFonts w:ascii="Tahoma" w:eastAsia="Times New Roman" w:hAnsi="Tahoma" w:cs="Tahoma"/>
          <w:b/>
          <w:i/>
          <w:color w:val="000000" w:themeColor="text1"/>
          <w:lang w:eastAsia="ru-RU"/>
        </w:rPr>
        <w:t xml:space="preserve">г. Мончегорск </w:t>
      </w:r>
      <w:r w:rsidRPr="00DA3FF5">
        <w:rPr>
          <w:rFonts w:ascii="Tahoma" w:eastAsia="Times New Roman" w:hAnsi="Tahoma" w:cs="Tahoma"/>
          <w:b/>
          <w:i/>
          <w:color w:val="000000" w:themeColor="text1"/>
          <w:lang w:eastAsia="ru-RU"/>
        </w:rPr>
        <w:t>Мурманской области</w:t>
      </w:r>
      <w:r w:rsidR="00F44EA1" w:rsidRPr="00DA3FF5">
        <w:rPr>
          <w:rFonts w:ascii="Tahoma" w:eastAsia="Times New Roman" w:hAnsi="Tahoma" w:cs="Tahoma"/>
          <w:b/>
          <w:i/>
          <w:color w:val="000000" w:themeColor="text1"/>
          <w:lang w:eastAsia="ru-RU"/>
        </w:rPr>
        <w:t xml:space="preserve"> (1200шт).</w:t>
      </w:r>
    </w:p>
    <w:p w14:paraId="2899C0EE" w14:textId="77777777" w:rsidR="00616E78" w:rsidRPr="007E17E0" w:rsidRDefault="00616E78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</w:p>
    <w:p w14:paraId="2D8B25BB" w14:textId="77777777" w:rsidR="006F4D2C" w:rsidRPr="007E17E0" w:rsidRDefault="00254E4D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2. Место</w:t>
      </w:r>
      <w:r w:rsidR="006F4D2C" w:rsidRPr="007E17E0">
        <w:rPr>
          <w:rFonts w:ascii="Tahoma" w:hAnsi="Tahoma" w:cs="Tahoma"/>
          <w:b/>
        </w:rPr>
        <w:t xml:space="preserve"> поставки Товара</w:t>
      </w:r>
    </w:p>
    <w:p w14:paraId="4E334469" w14:textId="77777777" w:rsidR="004A0803" w:rsidRDefault="004A0803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Поставка Т</w:t>
      </w:r>
      <w:r w:rsidR="006F4D2C" w:rsidRPr="007E17E0">
        <w:rPr>
          <w:rFonts w:ascii="Tahoma" w:hAnsi="Tahoma" w:cs="Tahoma"/>
        </w:rPr>
        <w:t xml:space="preserve">овара осуществляется на объекты </w:t>
      </w:r>
      <w:r w:rsidR="007113F4" w:rsidRPr="007E17E0">
        <w:rPr>
          <w:rFonts w:ascii="Tahoma" w:hAnsi="Tahoma" w:cs="Tahoma"/>
        </w:rPr>
        <w:t>Покупателя</w:t>
      </w:r>
      <w:r w:rsidR="006F4D2C" w:rsidRPr="007E17E0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сгруппированные </w:t>
      </w:r>
      <w:r w:rsidR="00437AE8">
        <w:rPr>
          <w:rFonts w:ascii="Tahoma" w:hAnsi="Tahoma" w:cs="Tahoma"/>
        </w:rPr>
        <w:t xml:space="preserve">в два лота </w:t>
      </w:r>
      <w:r>
        <w:rPr>
          <w:rFonts w:ascii="Tahoma" w:hAnsi="Tahoma" w:cs="Tahoma"/>
        </w:rPr>
        <w:t xml:space="preserve">по региональному принципу. Допускается </w:t>
      </w:r>
      <w:proofErr w:type="spellStart"/>
      <w:r>
        <w:rPr>
          <w:rFonts w:ascii="Tahoma" w:hAnsi="Tahoma" w:cs="Tahoma"/>
        </w:rPr>
        <w:t>полотовое</w:t>
      </w:r>
      <w:proofErr w:type="spellEnd"/>
      <w:r>
        <w:rPr>
          <w:rFonts w:ascii="Tahoma" w:hAnsi="Tahoma" w:cs="Tahoma"/>
        </w:rPr>
        <w:t xml:space="preserve"> участие в закупочной процедуре. </w:t>
      </w:r>
    </w:p>
    <w:p w14:paraId="1FD442F1" w14:textId="77777777" w:rsidR="006F4D2C" w:rsidRPr="007E17E0" w:rsidRDefault="004A0803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Поставка Т</w:t>
      </w:r>
      <w:r w:rsidRPr="007E17E0">
        <w:rPr>
          <w:rFonts w:ascii="Tahoma" w:hAnsi="Tahoma" w:cs="Tahoma"/>
        </w:rPr>
        <w:t>овара осуществляется на объекты Покупателя</w:t>
      </w:r>
      <w:r w:rsidR="00437AE8">
        <w:rPr>
          <w:rFonts w:ascii="Tahoma" w:hAnsi="Tahoma" w:cs="Tahoma"/>
        </w:rPr>
        <w:t>,</w:t>
      </w:r>
      <w:r w:rsidRPr="007E17E0">
        <w:rPr>
          <w:rFonts w:ascii="Tahoma" w:hAnsi="Tahoma" w:cs="Tahoma"/>
        </w:rPr>
        <w:t xml:space="preserve"> </w:t>
      </w:r>
      <w:r w:rsidR="006F4D2C" w:rsidRPr="007E17E0">
        <w:rPr>
          <w:rFonts w:ascii="Tahoma" w:hAnsi="Tahoma" w:cs="Tahoma"/>
        </w:rPr>
        <w:t>расположенные по адресам:</w:t>
      </w:r>
    </w:p>
    <w:p w14:paraId="2D18E660" w14:textId="77777777" w:rsidR="00FE5AB2" w:rsidRDefault="00FE5AB2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</w:p>
    <w:p w14:paraId="2F4ACE03" w14:textId="77777777" w:rsidR="006F4D2C" w:rsidRPr="00C554E1" w:rsidRDefault="00FE5AB2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  <w:i/>
        </w:rPr>
      </w:pPr>
      <w:r w:rsidRPr="00C554E1">
        <w:rPr>
          <w:rFonts w:ascii="Tahoma" w:hAnsi="Tahoma" w:cs="Tahoma"/>
          <w:b/>
          <w:i/>
        </w:rPr>
        <w:t>Лот № 1</w:t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893"/>
        <w:gridCol w:w="3854"/>
        <w:gridCol w:w="5313"/>
      </w:tblGrid>
      <w:tr w:rsidR="002A2491" w:rsidRPr="007E17E0" w14:paraId="51F87356" w14:textId="77777777" w:rsidTr="00F44EA1">
        <w:trPr>
          <w:trHeight w:val="399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A76" w14:textId="77777777" w:rsidR="002A2491" w:rsidRPr="007E17E0" w:rsidRDefault="002A2491" w:rsidP="006D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17E0">
              <w:rPr>
                <w:rFonts w:ascii="Tahoma" w:eastAsia="Times New Roman" w:hAnsi="Tahoma" w:cs="Tahoma"/>
                <w:lang w:eastAsia="ru-RU"/>
              </w:rPr>
              <w:t>№ п/п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04BE" w14:textId="77777777" w:rsidR="002A2491" w:rsidRPr="007E17E0" w:rsidRDefault="002A2491" w:rsidP="00EC4A0F">
            <w:pPr>
              <w:spacing w:after="0" w:line="240" w:lineRule="auto"/>
              <w:ind w:firstLine="426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17E0">
              <w:rPr>
                <w:rFonts w:ascii="Tahoma" w:eastAsia="Times New Roman" w:hAnsi="Tahoma" w:cs="Tahoma"/>
                <w:lang w:eastAsia="ru-RU"/>
              </w:rPr>
              <w:t>Наименование объекта</w:t>
            </w: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4F218" w14:textId="77777777" w:rsidR="002A2491" w:rsidRPr="007E17E0" w:rsidRDefault="002A2491" w:rsidP="00EC4A0F">
            <w:pPr>
              <w:spacing w:after="0" w:line="240" w:lineRule="auto"/>
              <w:ind w:firstLine="426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17E0">
              <w:rPr>
                <w:rFonts w:ascii="Tahoma" w:eastAsia="Times New Roman" w:hAnsi="Tahoma" w:cs="Tahoma"/>
                <w:lang w:eastAsia="ru-RU"/>
              </w:rPr>
              <w:t>Адрес объекта</w:t>
            </w:r>
          </w:p>
        </w:tc>
      </w:tr>
      <w:tr w:rsidR="002A2491" w:rsidRPr="007E17E0" w14:paraId="1D0178D3" w14:textId="77777777" w:rsidTr="00F44EA1">
        <w:trPr>
          <w:trHeight w:val="18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8462" w14:textId="77777777" w:rsidR="002A2491" w:rsidRPr="007E17E0" w:rsidRDefault="002A2491" w:rsidP="006D48A0">
            <w:pPr>
              <w:jc w:val="center"/>
              <w:rPr>
                <w:rFonts w:ascii="Tahoma" w:hAnsi="Tahoma" w:cs="Tahoma"/>
                <w:color w:val="000000"/>
              </w:rPr>
            </w:pPr>
            <w:r w:rsidRPr="007E17E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6AC8" w14:textId="0C458576" w:rsidR="002A2491" w:rsidRPr="007E17E0" w:rsidRDefault="007C4250" w:rsidP="00EC4A0F">
            <w:pPr>
              <w:spacing w:after="0" w:line="240" w:lineRule="auto"/>
              <w:ind w:firstLine="426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Склад</w:t>
            </w: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9ED" w14:textId="08EDEDDA" w:rsidR="002A2491" w:rsidRPr="007E17E0" w:rsidRDefault="00F44EA1" w:rsidP="00DA3FF5">
            <w:pPr>
              <w:spacing w:after="0" w:line="240" w:lineRule="auto"/>
              <w:ind w:hanging="39"/>
              <w:rPr>
                <w:rFonts w:ascii="Tahoma" w:eastAsia="Times New Roman" w:hAnsi="Tahoma" w:cs="Tahoma"/>
                <w:lang w:eastAsia="ru-RU"/>
              </w:rPr>
            </w:pPr>
            <w:r w:rsidRPr="00675236">
              <w:rPr>
                <w:rFonts w:ascii="Tahoma" w:eastAsia="Times New Roman" w:hAnsi="Tahoma" w:cs="Tahoma"/>
                <w:lang w:eastAsia="ru-RU"/>
              </w:rPr>
              <w:t>Красноярский край, г. Норильск</w:t>
            </w:r>
            <w:r>
              <w:rPr>
                <w:rFonts w:ascii="Tahoma" w:eastAsia="Times New Roman" w:hAnsi="Tahoma" w:cs="Tahoma"/>
                <w:lang w:eastAsia="ru-RU"/>
              </w:rPr>
              <w:t>,</w:t>
            </w:r>
            <w:r w:rsidRPr="00675236">
              <w:rPr>
                <w:rFonts w:ascii="Tahoma" w:eastAsia="Times New Roman" w:hAnsi="Tahoma" w:cs="Tahoma"/>
                <w:lang w:eastAsia="ru-RU"/>
              </w:rPr>
              <w:t xml:space="preserve"> ул. </w:t>
            </w:r>
            <w:r>
              <w:rPr>
                <w:rFonts w:ascii="Tahoma" w:eastAsia="Times New Roman" w:hAnsi="Tahoma" w:cs="Tahoma"/>
                <w:lang w:eastAsia="ru-RU"/>
              </w:rPr>
              <w:t>Московская, д. 17</w:t>
            </w:r>
          </w:p>
        </w:tc>
      </w:tr>
    </w:tbl>
    <w:p w14:paraId="27DD32CB" w14:textId="77777777" w:rsidR="00FE5AB2" w:rsidRDefault="00FE5AB2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</w:p>
    <w:p w14:paraId="6BF251B0" w14:textId="77777777" w:rsidR="006F4D2C" w:rsidRPr="00C554E1" w:rsidRDefault="00FE5AB2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  <w:i/>
        </w:rPr>
      </w:pPr>
      <w:r w:rsidRPr="00C554E1">
        <w:rPr>
          <w:rFonts w:ascii="Tahoma" w:hAnsi="Tahoma" w:cs="Tahoma"/>
          <w:b/>
          <w:i/>
        </w:rPr>
        <w:t>Лот №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8"/>
        <w:gridCol w:w="4115"/>
        <w:gridCol w:w="5188"/>
      </w:tblGrid>
      <w:tr w:rsidR="00FE5AB2" w:rsidRPr="0012313C" w14:paraId="337D7FD2" w14:textId="77777777" w:rsidTr="00CC4FE3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2C4" w14:textId="77777777" w:rsidR="00FE5AB2" w:rsidRPr="0012313C" w:rsidRDefault="00FE5AB2" w:rsidP="00EC4A0F">
            <w:pPr>
              <w:jc w:val="center"/>
              <w:rPr>
                <w:rFonts w:ascii="Tahoma" w:hAnsi="Tahoma" w:cs="Tahoma"/>
                <w:color w:val="000000"/>
              </w:rPr>
            </w:pPr>
            <w:r w:rsidRPr="0012313C">
              <w:rPr>
                <w:rFonts w:ascii="Tahoma" w:hAnsi="Tahoma" w:cs="Tahoma"/>
                <w:color w:val="000000"/>
              </w:rPr>
              <w:t>№ п/п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DD59" w14:textId="77777777" w:rsidR="00FE5AB2" w:rsidRPr="0012313C" w:rsidRDefault="00FE5AB2" w:rsidP="00EC4A0F">
            <w:pPr>
              <w:ind w:firstLine="426"/>
              <w:jc w:val="center"/>
              <w:rPr>
                <w:rFonts w:ascii="Tahoma" w:hAnsi="Tahoma" w:cs="Tahoma"/>
                <w:color w:val="000000"/>
              </w:rPr>
            </w:pPr>
            <w:r w:rsidRPr="0012313C">
              <w:rPr>
                <w:rFonts w:ascii="Tahoma" w:hAnsi="Tahoma" w:cs="Tahoma"/>
                <w:color w:val="000000"/>
              </w:rPr>
              <w:t>Наименование объекта</w:t>
            </w:r>
          </w:p>
        </w:tc>
        <w:tc>
          <w:tcPr>
            <w:tcW w:w="5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CA787F" w14:textId="77777777" w:rsidR="00FE5AB2" w:rsidRPr="0012313C" w:rsidRDefault="00FE5AB2" w:rsidP="00EC4A0F">
            <w:pPr>
              <w:ind w:firstLine="426"/>
              <w:jc w:val="center"/>
              <w:rPr>
                <w:rFonts w:ascii="Tahoma" w:hAnsi="Tahoma" w:cs="Tahoma"/>
                <w:color w:val="000000"/>
              </w:rPr>
            </w:pPr>
            <w:r w:rsidRPr="0012313C">
              <w:rPr>
                <w:rFonts w:ascii="Tahoma" w:hAnsi="Tahoma" w:cs="Tahoma"/>
                <w:color w:val="000000"/>
              </w:rPr>
              <w:t>Адрес объекта</w:t>
            </w:r>
          </w:p>
        </w:tc>
      </w:tr>
      <w:tr w:rsidR="00FE5AB2" w:rsidRPr="0012313C" w14:paraId="571CF873" w14:textId="77777777" w:rsidTr="00CC4FE3">
        <w:trPr>
          <w:trHeight w:val="7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7367" w14:textId="77777777" w:rsidR="00FE5AB2" w:rsidRPr="007E17E0" w:rsidRDefault="00FE5AB2" w:rsidP="006D48A0">
            <w:pPr>
              <w:ind w:firstLine="24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127A2" w14:textId="5F6D47B3" w:rsidR="00FE5AB2" w:rsidRPr="0012313C" w:rsidRDefault="00CC4FE3" w:rsidP="00EC4A0F">
            <w:pPr>
              <w:spacing w:after="0" w:line="240" w:lineRule="auto"/>
              <w:ind w:firstLine="426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Офис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5D60" w14:textId="2B033E1A" w:rsidR="00FE5AB2" w:rsidRPr="0012313C" w:rsidRDefault="00FE5AB2" w:rsidP="00DA3FF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2313C">
              <w:rPr>
                <w:rFonts w:ascii="Tahoma" w:hAnsi="Tahoma" w:cs="Tahoma"/>
                <w:color w:val="000000"/>
              </w:rPr>
              <w:t xml:space="preserve">Мурманская область, г. Мончегорск, </w:t>
            </w:r>
            <w:r w:rsidR="00CC4FE3">
              <w:rPr>
                <w:rFonts w:ascii="Tahoma" w:hAnsi="Tahoma" w:cs="Tahoma"/>
                <w:color w:val="000000"/>
              </w:rPr>
              <w:t>ул. Комсомольская 23а,</w:t>
            </w:r>
            <w:r w:rsidR="006D48A0">
              <w:rPr>
                <w:rFonts w:ascii="Tahoma" w:hAnsi="Tahoma" w:cs="Tahoma"/>
                <w:color w:val="000000"/>
              </w:rPr>
              <w:t xml:space="preserve"> 4й этаж,</w:t>
            </w:r>
            <w:r w:rsidR="00CC4FE3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6D48A0">
              <w:rPr>
                <w:rFonts w:ascii="Tahoma" w:hAnsi="Tahoma" w:cs="Tahoma"/>
                <w:color w:val="000000"/>
              </w:rPr>
              <w:t>каб</w:t>
            </w:r>
            <w:proofErr w:type="spellEnd"/>
            <w:r w:rsidR="00CC4FE3">
              <w:rPr>
                <w:rFonts w:ascii="Tahoma" w:hAnsi="Tahoma" w:cs="Tahoma"/>
                <w:color w:val="000000"/>
              </w:rPr>
              <w:t xml:space="preserve">. 420. </w:t>
            </w:r>
          </w:p>
        </w:tc>
      </w:tr>
    </w:tbl>
    <w:p w14:paraId="523F7E06" w14:textId="77777777" w:rsidR="00FE5AB2" w:rsidRPr="00FE5AB2" w:rsidRDefault="00FE5AB2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</w:p>
    <w:p w14:paraId="68D28079" w14:textId="77777777" w:rsidR="007113F4" w:rsidRPr="007E17E0" w:rsidRDefault="007113F4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  <w:r w:rsidRPr="007E17E0">
        <w:rPr>
          <w:rFonts w:ascii="Tahoma" w:hAnsi="Tahoma" w:cs="Tahoma"/>
          <w:b/>
        </w:rPr>
        <w:t>3. Сроки поставки Товара</w:t>
      </w:r>
    </w:p>
    <w:p w14:paraId="6E97890E" w14:textId="494ABAD4" w:rsidR="007113F4" w:rsidRPr="005C7523" w:rsidRDefault="00C0602A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hAnsi="Tahoma" w:cs="Tahoma"/>
        </w:rPr>
        <w:t>Срок поставки</w:t>
      </w:r>
      <w:r w:rsidR="007113F4" w:rsidRPr="007E17E0">
        <w:rPr>
          <w:rFonts w:ascii="Tahoma" w:hAnsi="Tahoma" w:cs="Tahoma"/>
        </w:rPr>
        <w:t xml:space="preserve"> средств индивидуальной защиты:</w:t>
      </w:r>
      <w:r w:rsidR="006D48A0">
        <w:rPr>
          <w:rFonts w:ascii="Tahoma" w:hAnsi="Tahoma" w:cs="Tahoma"/>
        </w:rPr>
        <w:t xml:space="preserve"> </w:t>
      </w:r>
      <w:proofErr w:type="spellStart"/>
      <w:r w:rsidR="006D48A0">
        <w:rPr>
          <w:rFonts w:ascii="Tahoma" w:hAnsi="Tahoma" w:cs="Tahoma"/>
        </w:rPr>
        <w:t>единоразовая</w:t>
      </w:r>
      <w:proofErr w:type="spellEnd"/>
      <w:r w:rsidR="006D48A0">
        <w:rPr>
          <w:rFonts w:ascii="Tahoma" w:hAnsi="Tahoma" w:cs="Tahoma"/>
        </w:rPr>
        <w:t xml:space="preserve"> поставка</w:t>
      </w:r>
      <w:r w:rsidR="007113F4" w:rsidRPr="007E17E0">
        <w:rPr>
          <w:rFonts w:ascii="Tahoma" w:hAnsi="Tahoma" w:cs="Tahoma"/>
        </w:rPr>
        <w:t xml:space="preserve"> </w:t>
      </w:r>
      <w:r w:rsidR="00152096" w:rsidRPr="00152096">
        <w:rPr>
          <w:rFonts w:ascii="Tahoma" w:hAnsi="Tahoma" w:cs="Tahoma"/>
          <w:b/>
          <w:i/>
        </w:rPr>
        <w:t xml:space="preserve">в течение </w:t>
      </w:r>
      <w:r w:rsidR="006D48A0">
        <w:rPr>
          <w:rFonts w:ascii="Tahoma" w:hAnsi="Tahoma" w:cs="Tahoma"/>
          <w:b/>
          <w:i/>
        </w:rPr>
        <w:t>4</w:t>
      </w:r>
      <w:r w:rsidR="00152096" w:rsidRPr="00152096">
        <w:rPr>
          <w:rFonts w:ascii="Tahoma" w:hAnsi="Tahoma" w:cs="Tahoma"/>
          <w:b/>
          <w:i/>
        </w:rPr>
        <w:t xml:space="preserve"> месяцев</w:t>
      </w:r>
      <w:r w:rsidR="00152096">
        <w:rPr>
          <w:rFonts w:ascii="Tahoma" w:hAnsi="Tahoma" w:cs="Tahoma"/>
        </w:rPr>
        <w:t xml:space="preserve"> </w:t>
      </w:r>
      <w:r w:rsidR="007113F4" w:rsidRPr="005C7523">
        <w:rPr>
          <w:rFonts w:ascii="Tahoma" w:hAnsi="Tahoma" w:cs="Tahoma"/>
          <w:b/>
          <w:i/>
        </w:rPr>
        <w:t xml:space="preserve">с даты </w:t>
      </w:r>
      <w:r w:rsidR="00A705F5">
        <w:rPr>
          <w:rFonts w:ascii="Tahoma" w:hAnsi="Tahoma" w:cs="Tahoma"/>
          <w:b/>
          <w:i/>
        </w:rPr>
        <w:t>заключения</w:t>
      </w:r>
      <w:r w:rsidR="007113F4" w:rsidRPr="005C7523">
        <w:rPr>
          <w:rFonts w:ascii="Tahoma" w:hAnsi="Tahoma" w:cs="Tahoma"/>
          <w:b/>
          <w:i/>
        </w:rPr>
        <w:t xml:space="preserve"> Договора</w:t>
      </w:r>
      <w:r w:rsidR="006F4E59">
        <w:rPr>
          <w:rFonts w:ascii="Tahoma" w:hAnsi="Tahoma" w:cs="Tahoma"/>
          <w:b/>
          <w:i/>
        </w:rPr>
        <w:t>,</w:t>
      </w:r>
      <w:bookmarkStart w:id="0" w:name="_GoBack"/>
      <w:bookmarkEnd w:id="0"/>
      <w:r w:rsidR="00C04F41">
        <w:rPr>
          <w:rFonts w:ascii="Tahoma" w:hAnsi="Tahoma" w:cs="Tahoma"/>
          <w:b/>
          <w:i/>
        </w:rPr>
        <w:t xml:space="preserve"> но не позднее 30.11.2026г</w:t>
      </w:r>
      <w:r w:rsidR="007113F4" w:rsidRPr="005C7523">
        <w:rPr>
          <w:rFonts w:ascii="Tahoma" w:eastAsia="Times New Roman" w:hAnsi="Tahoma" w:cs="Tahoma"/>
          <w:b/>
          <w:i/>
          <w:lang w:eastAsia="ru-RU"/>
        </w:rPr>
        <w:t>.</w:t>
      </w:r>
    </w:p>
    <w:p w14:paraId="190D92C5" w14:textId="687DDF14" w:rsidR="007113F4" w:rsidRPr="007E17E0" w:rsidRDefault="007113F4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E17E0">
        <w:rPr>
          <w:rFonts w:ascii="Tahoma" w:hAnsi="Tahoma" w:cs="Tahoma"/>
        </w:rPr>
        <w:t xml:space="preserve">Доставка осуществляется </w:t>
      </w:r>
      <w:r w:rsidR="005C7523">
        <w:rPr>
          <w:rFonts w:ascii="Tahoma" w:hAnsi="Tahoma" w:cs="Tahoma"/>
        </w:rPr>
        <w:t>Поставщиком</w:t>
      </w:r>
      <w:r w:rsidRPr="007E17E0">
        <w:rPr>
          <w:rFonts w:ascii="Tahoma" w:hAnsi="Tahoma" w:cs="Tahoma"/>
        </w:rPr>
        <w:t xml:space="preserve"> </w:t>
      </w:r>
      <w:r w:rsidR="005D51D4">
        <w:rPr>
          <w:rFonts w:ascii="Tahoma" w:hAnsi="Tahoma" w:cs="Tahoma"/>
        </w:rPr>
        <w:t>на адрес</w:t>
      </w:r>
      <w:r w:rsidR="006D48A0">
        <w:rPr>
          <w:rFonts w:ascii="Tahoma" w:hAnsi="Tahoma" w:cs="Tahoma"/>
        </w:rPr>
        <w:t>а</w:t>
      </w:r>
      <w:r w:rsidRPr="007E17E0">
        <w:rPr>
          <w:rFonts w:ascii="Tahoma" w:hAnsi="Tahoma" w:cs="Tahoma"/>
        </w:rPr>
        <w:t xml:space="preserve"> объекта Покупателя, указанн</w:t>
      </w:r>
      <w:r w:rsidR="005C7523">
        <w:rPr>
          <w:rFonts w:ascii="Tahoma" w:hAnsi="Tahoma" w:cs="Tahoma"/>
        </w:rPr>
        <w:t>ы</w:t>
      </w:r>
      <w:r w:rsidR="006D48A0">
        <w:rPr>
          <w:rFonts w:ascii="Tahoma" w:hAnsi="Tahoma" w:cs="Tahoma"/>
        </w:rPr>
        <w:t>е</w:t>
      </w:r>
      <w:r w:rsidRPr="007E17E0">
        <w:rPr>
          <w:rFonts w:ascii="Tahoma" w:hAnsi="Tahoma" w:cs="Tahoma"/>
        </w:rPr>
        <w:t xml:space="preserve"> в </w:t>
      </w:r>
      <w:r w:rsidR="005C7523">
        <w:rPr>
          <w:rFonts w:ascii="Tahoma" w:hAnsi="Tahoma" w:cs="Tahoma"/>
        </w:rPr>
        <w:t>С</w:t>
      </w:r>
      <w:r w:rsidRPr="007E17E0">
        <w:rPr>
          <w:rFonts w:ascii="Tahoma" w:hAnsi="Tahoma" w:cs="Tahoma"/>
        </w:rPr>
        <w:t>пецификаци</w:t>
      </w:r>
      <w:r w:rsidR="006D48A0">
        <w:rPr>
          <w:rFonts w:ascii="Tahoma" w:hAnsi="Tahoma" w:cs="Tahoma"/>
        </w:rPr>
        <w:t>ях</w:t>
      </w:r>
      <w:r w:rsidRPr="007E17E0">
        <w:rPr>
          <w:rFonts w:ascii="Tahoma" w:hAnsi="Tahoma" w:cs="Tahoma"/>
        </w:rPr>
        <w:t xml:space="preserve">. </w:t>
      </w:r>
    </w:p>
    <w:p w14:paraId="38C45A58" w14:textId="77777777" w:rsidR="007113F4" w:rsidRDefault="007113F4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</w:p>
    <w:p w14:paraId="5FCAC672" w14:textId="77777777" w:rsidR="00606BD2" w:rsidRPr="00606BD2" w:rsidRDefault="00606BD2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4. </w:t>
      </w:r>
      <w:r w:rsidRPr="00606BD2">
        <w:rPr>
          <w:rFonts w:ascii="Tahoma" w:hAnsi="Tahoma" w:cs="Tahoma"/>
          <w:b/>
        </w:rPr>
        <w:t>Объем поставки</w:t>
      </w:r>
      <w:r>
        <w:rPr>
          <w:rFonts w:ascii="Tahoma" w:hAnsi="Tahoma" w:cs="Tahoma"/>
          <w:b/>
        </w:rPr>
        <w:t xml:space="preserve"> Товара</w:t>
      </w:r>
    </w:p>
    <w:p w14:paraId="012BF383" w14:textId="3FE3E7B8" w:rsidR="00606BD2" w:rsidRPr="00606BD2" w:rsidRDefault="00606BD2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606BD2">
        <w:rPr>
          <w:rFonts w:ascii="Tahoma" w:hAnsi="Tahoma" w:cs="Tahoma"/>
        </w:rPr>
        <w:t xml:space="preserve">Количество Товара, указанное в </w:t>
      </w:r>
      <w:r w:rsidR="00DF73FB">
        <w:rPr>
          <w:rFonts w:ascii="Tahoma" w:hAnsi="Tahoma" w:cs="Tahoma"/>
        </w:rPr>
        <w:t>Спецификациях к Лоту</w:t>
      </w:r>
      <w:r w:rsidRPr="00606BD2">
        <w:rPr>
          <w:rFonts w:ascii="Tahoma" w:hAnsi="Tahoma" w:cs="Tahoma"/>
        </w:rPr>
        <w:t xml:space="preserve"> № </w:t>
      </w:r>
      <w:r w:rsidR="00DF73FB">
        <w:rPr>
          <w:rFonts w:ascii="Tahoma" w:hAnsi="Tahoma" w:cs="Tahoma"/>
        </w:rPr>
        <w:t>1 и Лоту</w:t>
      </w:r>
      <w:r>
        <w:rPr>
          <w:rFonts w:ascii="Tahoma" w:hAnsi="Tahoma" w:cs="Tahoma"/>
        </w:rPr>
        <w:t xml:space="preserve"> № </w:t>
      </w:r>
      <w:r w:rsidR="00DF73FB">
        <w:rPr>
          <w:rFonts w:ascii="Tahoma" w:hAnsi="Tahoma" w:cs="Tahoma"/>
        </w:rPr>
        <w:t>2, является максимально возможным</w:t>
      </w:r>
      <w:r w:rsidRPr="00606BD2">
        <w:rPr>
          <w:rFonts w:ascii="Tahoma" w:hAnsi="Tahoma" w:cs="Tahoma"/>
        </w:rPr>
        <w:t xml:space="preserve">. </w:t>
      </w:r>
    </w:p>
    <w:p w14:paraId="0E2991E1" w14:textId="77777777" w:rsidR="00606BD2" w:rsidRPr="007E17E0" w:rsidRDefault="00606BD2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</w:p>
    <w:p w14:paraId="6BCE1B6F" w14:textId="59F6D4AA" w:rsidR="00577652" w:rsidRPr="007E17E0" w:rsidRDefault="004A0803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</w:t>
      </w:r>
      <w:r w:rsidR="00616E78" w:rsidRPr="007E17E0">
        <w:rPr>
          <w:rFonts w:ascii="Tahoma" w:hAnsi="Tahoma" w:cs="Tahoma"/>
          <w:b/>
        </w:rPr>
        <w:t xml:space="preserve">. </w:t>
      </w:r>
      <w:r w:rsidR="00254E4D">
        <w:rPr>
          <w:rFonts w:ascii="Tahoma" w:hAnsi="Tahoma" w:cs="Tahoma"/>
          <w:b/>
        </w:rPr>
        <w:t>Т</w:t>
      </w:r>
      <w:r w:rsidR="00616E78" w:rsidRPr="007E17E0">
        <w:rPr>
          <w:rFonts w:ascii="Tahoma" w:hAnsi="Tahoma" w:cs="Tahoma"/>
          <w:b/>
        </w:rPr>
        <w:t>ехнически</w:t>
      </w:r>
      <w:r w:rsidR="00254E4D">
        <w:rPr>
          <w:rFonts w:ascii="Tahoma" w:hAnsi="Tahoma" w:cs="Tahoma"/>
          <w:b/>
        </w:rPr>
        <w:t>е</w:t>
      </w:r>
      <w:r w:rsidR="00616E78" w:rsidRPr="007E17E0">
        <w:rPr>
          <w:rFonts w:ascii="Tahoma" w:hAnsi="Tahoma" w:cs="Tahoma"/>
          <w:b/>
        </w:rPr>
        <w:t xml:space="preserve"> х</w:t>
      </w:r>
      <w:r w:rsidR="006F4D2C" w:rsidRPr="007E17E0">
        <w:rPr>
          <w:rFonts w:ascii="Tahoma" w:hAnsi="Tahoma" w:cs="Tahoma"/>
          <w:b/>
        </w:rPr>
        <w:t>арактеристик</w:t>
      </w:r>
      <w:r w:rsidR="00254E4D">
        <w:rPr>
          <w:rFonts w:ascii="Tahoma" w:hAnsi="Tahoma" w:cs="Tahoma"/>
          <w:b/>
        </w:rPr>
        <w:t>и Товара</w:t>
      </w:r>
    </w:p>
    <w:p w14:paraId="110216FF" w14:textId="77777777" w:rsidR="009A40D8" w:rsidRPr="009A40D8" w:rsidRDefault="009A40D8" w:rsidP="009A40D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Cs/>
        </w:rPr>
      </w:pPr>
      <w:r w:rsidRPr="009A40D8">
        <w:rPr>
          <w:rFonts w:ascii="Tahoma" w:hAnsi="Tahoma" w:cs="Tahoma"/>
          <w:bCs/>
        </w:rPr>
        <w:t xml:space="preserve">Респираторы фильтрующие многоразовые АЛИНА-316 (либо аналог с теми же техническими характеристиками) должны являться изделиями медицинского назначения и соответствовать требованиям ТР ТС 019/2011, ГОСТ 12.4.294-2015. Предназначены для использования при возможном контакте с наиболее опасными возбудителями заболеваний (туберкулеза, атипичная пневмония, птичий грипп и т.д.). Респиратор представляет собой многоразовую фильтрующую неформованную полумаску универсального размера с эластичными регулируемыми ремнями крепления, оснащен клапаном выдоха. </w:t>
      </w:r>
    </w:p>
    <w:p w14:paraId="3070529D" w14:textId="1838E6B1" w:rsidR="00606BD2" w:rsidRPr="009A40D8" w:rsidRDefault="009A40D8" w:rsidP="009A40D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Cs/>
        </w:rPr>
      </w:pPr>
      <w:r w:rsidRPr="009A40D8">
        <w:rPr>
          <w:rFonts w:ascii="Tahoma" w:hAnsi="Tahoma" w:cs="Tahoma"/>
          <w:bCs/>
        </w:rPr>
        <w:t>Продукция должна иметь сертификат соответствия, а также регистрационное удостоверение на медицинское изделие.</w:t>
      </w:r>
    </w:p>
    <w:p w14:paraId="601E1345" w14:textId="77777777" w:rsidR="00577652" w:rsidRPr="007E17E0" w:rsidRDefault="004A0803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</w:rPr>
      </w:pPr>
      <w:r>
        <w:rPr>
          <w:rFonts w:ascii="Tahoma" w:eastAsia="Times New Roman" w:hAnsi="Tahoma" w:cs="Tahoma"/>
          <w:b/>
          <w:lang w:eastAsia="ru-RU"/>
        </w:rPr>
        <w:t>6</w:t>
      </w:r>
      <w:r w:rsidR="00577652" w:rsidRPr="007E17E0">
        <w:rPr>
          <w:rFonts w:ascii="Tahoma" w:eastAsia="Times New Roman" w:hAnsi="Tahoma" w:cs="Tahoma"/>
          <w:b/>
          <w:lang w:eastAsia="ru-RU"/>
        </w:rPr>
        <w:t>. Требования к упаковке</w:t>
      </w:r>
      <w:r w:rsidR="00B91FAF">
        <w:rPr>
          <w:rFonts w:ascii="Tahoma" w:eastAsia="Times New Roman" w:hAnsi="Tahoma" w:cs="Tahoma"/>
          <w:b/>
          <w:lang w:eastAsia="ru-RU"/>
        </w:rPr>
        <w:t xml:space="preserve"> и маркировке Товара</w:t>
      </w:r>
    </w:p>
    <w:p w14:paraId="7CD62DC8" w14:textId="77777777" w:rsidR="00577652" w:rsidRPr="007E17E0" w:rsidRDefault="00577652" w:rsidP="00EC4A0F">
      <w:pPr>
        <w:spacing w:after="0"/>
        <w:ind w:firstLine="426"/>
        <w:jc w:val="both"/>
        <w:rPr>
          <w:rFonts w:ascii="Tahoma" w:eastAsia="Times New Roman" w:hAnsi="Tahoma" w:cs="Tahoma"/>
          <w:color w:val="101010"/>
          <w:lang w:eastAsia="ru-RU"/>
        </w:rPr>
      </w:pPr>
      <w:r w:rsidRPr="007E17E0">
        <w:rPr>
          <w:rFonts w:ascii="Tahoma" w:eastAsia="Times New Roman" w:hAnsi="Tahoma" w:cs="Tahoma"/>
          <w:color w:val="101010"/>
          <w:lang w:eastAsia="ru-RU"/>
        </w:rPr>
        <w:t xml:space="preserve">Упаковка должна обеспечить сохранность поставляемого </w:t>
      </w:r>
      <w:r w:rsidR="005D51D4">
        <w:rPr>
          <w:rFonts w:ascii="Tahoma" w:eastAsia="Times New Roman" w:hAnsi="Tahoma" w:cs="Tahoma"/>
          <w:color w:val="101010"/>
          <w:lang w:eastAsia="ru-RU"/>
        </w:rPr>
        <w:t>Т</w:t>
      </w:r>
      <w:r w:rsidRPr="007E17E0">
        <w:rPr>
          <w:rFonts w:ascii="Tahoma" w:eastAsia="Times New Roman" w:hAnsi="Tahoma" w:cs="Tahoma"/>
          <w:color w:val="101010"/>
          <w:lang w:eastAsia="ru-RU"/>
        </w:rPr>
        <w:t>овара:</w:t>
      </w:r>
    </w:p>
    <w:p w14:paraId="3FA74B31" w14:textId="77777777" w:rsidR="00577652" w:rsidRPr="007E17E0" w:rsidRDefault="00577652" w:rsidP="00EC4A0F">
      <w:pPr>
        <w:pStyle w:val="aa"/>
        <w:numPr>
          <w:ilvl w:val="0"/>
          <w:numId w:val="6"/>
        </w:numPr>
        <w:spacing w:after="0"/>
        <w:ind w:left="0" w:firstLine="426"/>
        <w:jc w:val="both"/>
        <w:rPr>
          <w:rFonts w:ascii="Tahoma" w:eastAsia="Times New Roman" w:hAnsi="Tahoma" w:cs="Tahoma"/>
          <w:color w:val="101010"/>
          <w:lang w:eastAsia="ru-RU"/>
        </w:rPr>
      </w:pPr>
      <w:r w:rsidRPr="007E17E0">
        <w:rPr>
          <w:rFonts w:ascii="Tahoma" w:eastAsia="Times New Roman" w:hAnsi="Tahoma" w:cs="Tahoma"/>
          <w:color w:val="101010"/>
          <w:lang w:eastAsia="ru-RU"/>
        </w:rPr>
        <w:t>защит</w:t>
      </w:r>
      <w:r w:rsidR="005D51D4">
        <w:rPr>
          <w:rFonts w:ascii="Tahoma" w:eastAsia="Times New Roman" w:hAnsi="Tahoma" w:cs="Tahoma"/>
          <w:color w:val="101010"/>
          <w:lang w:eastAsia="ru-RU"/>
        </w:rPr>
        <w:t>у</w:t>
      </w:r>
      <w:r w:rsidRPr="007E17E0">
        <w:rPr>
          <w:rFonts w:ascii="Tahoma" w:eastAsia="Times New Roman" w:hAnsi="Tahoma" w:cs="Tahoma"/>
          <w:color w:val="101010"/>
          <w:lang w:eastAsia="ru-RU"/>
        </w:rPr>
        <w:t xml:space="preserve"> от воздействий внешней среды;</w:t>
      </w:r>
    </w:p>
    <w:p w14:paraId="0FFC6242" w14:textId="77777777" w:rsidR="00577652" w:rsidRPr="007E17E0" w:rsidRDefault="00577652" w:rsidP="00EC4A0F">
      <w:pPr>
        <w:pStyle w:val="aa"/>
        <w:numPr>
          <w:ilvl w:val="0"/>
          <w:numId w:val="6"/>
        </w:numPr>
        <w:spacing w:after="0"/>
        <w:ind w:left="0" w:firstLine="426"/>
        <w:jc w:val="both"/>
        <w:rPr>
          <w:rFonts w:ascii="Tahoma" w:eastAsia="Times New Roman" w:hAnsi="Tahoma" w:cs="Tahoma"/>
          <w:color w:val="101010"/>
          <w:lang w:eastAsia="ru-RU"/>
        </w:rPr>
      </w:pPr>
      <w:r w:rsidRPr="007E17E0">
        <w:rPr>
          <w:rFonts w:ascii="Tahoma" w:eastAsia="Times New Roman" w:hAnsi="Tahoma" w:cs="Tahoma"/>
          <w:color w:val="101010"/>
          <w:lang w:eastAsia="ru-RU"/>
        </w:rPr>
        <w:t>сохранность количества и качеств</w:t>
      </w:r>
      <w:r w:rsidR="005D51D4">
        <w:rPr>
          <w:rFonts w:ascii="Tahoma" w:eastAsia="Times New Roman" w:hAnsi="Tahoma" w:cs="Tahoma"/>
          <w:color w:val="101010"/>
          <w:lang w:eastAsia="ru-RU"/>
        </w:rPr>
        <w:t>а Т</w:t>
      </w:r>
      <w:r w:rsidRPr="007E17E0">
        <w:rPr>
          <w:rFonts w:ascii="Tahoma" w:eastAsia="Times New Roman" w:hAnsi="Tahoma" w:cs="Tahoma"/>
          <w:color w:val="101010"/>
          <w:lang w:eastAsia="ru-RU"/>
        </w:rPr>
        <w:t>овара;</w:t>
      </w:r>
    </w:p>
    <w:p w14:paraId="60522E14" w14:textId="77777777" w:rsidR="00577652" w:rsidRPr="007E17E0" w:rsidRDefault="00577652" w:rsidP="00EC4A0F">
      <w:pPr>
        <w:pStyle w:val="aa"/>
        <w:numPr>
          <w:ilvl w:val="0"/>
          <w:numId w:val="6"/>
        </w:numPr>
        <w:spacing w:after="0"/>
        <w:ind w:left="0" w:firstLine="426"/>
        <w:jc w:val="both"/>
        <w:rPr>
          <w:rFonts w:ascii="Tahoma" w:eastAsia="Times New Roman" w:hAnsi="Tahoma" w:cs="Tahoma"/>
          <w:color w:val="101010"/>
          <w:lang w:eastAsia="ru-RU"/>
        </w:rPr>
      </w:pPr>
      <w:r w:rsidRPr="007E17E0">
        <w:rPr>
          <w:rFonts w:ascii="Tahoma" w:eastAsia="Times New Roman" w:hAnsi="Tahoma" w:cs="Tahoma"/>
          <w:color w:val="101010"/>
          <w:lang w:eastAsia="ru-RU"/>
        </w:rPr>
        <w:t>сохранность при транспортировке, погрузке и разгрузке товара.</w:t>
      </w:r>
    </w:p>
    <w:p w14:paraId="4BBEA6A2" w14:textId="77777777" w:rsidR="006F2BCB" w:rsidRDefault="00577652" w:rsidP="00EC4A0F">
      <w:pPr>
        <w:spacing w:after="0" w:line="240" w:lineRule="auto"/>
        <w:ind w:firstLine="426"/>
        <w:rPr>
          <w:rFonts w:ascii="Tahoma" w:eastAsia="Times New Roman" w:hAnsi="Tahoma" w:cs="Tahoma"/>
          <w:color w:val="101010"/>
          <w:lang w:eastAsia="ru-RU"/>
        </w:rPr>
      </w:pPr>
      <w:r w:rsidRPr="007E17E0">
        <w:rPr>
          <w:rFonts w:ascii="Tahoma" w:eastAsia="Times New Roman" w:hAnsi="Tahoma" w:cs="Tahoma"/>
          <w:color w:val="101010"/>
          <w:lang w:eastAsia="ru-RU"/>
        </w:rPr>
        <w:t>Упаковка невозвратная, входит в стоимость товара</w:t>
      </w:r>
      <w:r w:rsidR="006D4568" w:rsidRPr="007E17E0">
        <w:rPr>
          <w:rFonts w:ascii="Tahoma" w:eastAsia="Times New Roman" w:hAnsi="Tahoma" w:cs="Tahoma"/>
          <w:color w:val="101010"/>
          <w:lang w:eastAsia="ru-RU"/>
        </w:rPr>
        <w:t>.</w:t>
      </w:r>
    </w:p>
    <w:p w14:paraId="6C0B67DF" w14:textId="03EE3BD9" w:rsidR="005D78FE" w:rsidRDefault="005D78FE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5D78FE">
        <w:rPr>
          <w:rFonts w:ascii="Tahoma" w:hAnsi="Tahoma" w:cs="Tahoma"/>
        </w:rPr>
        <w:lastRenderedPageBreak/>
        <w:t>Поставщиком должны быть соблюдены требования к маркировке СИЗ в соответствии с пунктами 4.10–4.13 ТР ТС 019/2011 «О безопасности СИЗ», Постановлени</w:t>
      </w:r>
      <w:r>
        <w:rPr>
          <w:rFonts w:ascii="Tahoma" w:hAnsi="Tahoma" w:cs="Tahoma"/>
        </w:rPr>
        <w:t>я</w:t>
      </w:r>
      <w:r w:rsidRPr="005D78FE">
        <w:rPr>
          <w:rFonts w:ascii="Tahoma" w:hAnsi="Tahoma" w:cs="Tahoma"/>
        </w:rPr>
        <w:t xml:space="preserve"> Правительства РФ от 26.04.2019 </w:t>
      </w:r>
      <w:r>
        <w:rPr>
          <w:rFonts w:ascii="Tahoma" w:hAnsi="Tahoma" w:cs="Tahoma"/>
        </w:rPr>
        <w:t>№</w:t>
      </w:r>
      <w:r w:rsidRPr="005D78FE">
        <w:rPr>
          <w:rFonts w:ascii="Tahoma" w:hAnsi="Tahoma" w:cs="Tahoma"/>
        </w:rPr>
        <w:t xml:space="preserve"> 515</w:t>
      </w:r>
      <w:r>
        <w:rPr>
          <w:rFonts w:ascii="Tahoma" w:hAnsi="Tahoma" w:cs="Tahoma"/>
        </w:rPr>
        <w:t xml:space="preserve"> «</w:t>
      </w:r>
      <w:r w:rsidRPr="005D78FE">
        <w:rPr>
          <w:rFonts w:ascii="Tahoma" w:hAnsi="Tahoma" w:cs="Tahoma"/>
        </w:rPr>
        <w:t xml:space="preserve">О системе маркировки товаров средствами идентификации и </w:t>
      </w:r>
      <w:proofErr w:type="spellStart"/>
      <w:r w:rsidRPr="005D78FE">
        <w:rPr>
          <w:rFonts w:ascii="Tahoma" w:hAnsi="Tahoma" w:cs="Tahoma"/>
        </w:rPr>
        <w:t>прослеживаемости</w:t>
      </w:r>
      <w:proofErr w:type="spellEnd"/>
      <w:r w:rsidRPr="005D78FE">
        <w:rPr>
          <w:rFonts w:ascii="Tahoma" w:hAnsi="Tahoma" w:cs="Tahoma"/>
        </w:rPr>
        <w:t xml:space="preserve"> движения товаров</w:t>
      </w:r>
      <w:r>
        <w:rPr>
          <w:rFonts w:ascii="Tahoma" w:hAnsi="Tahoma" w:cs="Tahoma"/>
        </w:rPr>
        <w:t>»</w:t>
      </w:r>
      <w:r w:rsidR="007B1AB0">
        <w:rPr>
          <w:rFonts w:ascii="Tahoma" w:hAnsi="Tahoma" w:cs="Tahoma"/>
        </w:rPr>
        <w:t xml:space="preserve">, </w:t>
      </w:r>
      <w:r w:rsidR="007B1AB0" w:rsidRPr="007B1AB0">
        <w:rPr>
          <w:rFonts w:ascii="Tahoma" w:hAnsi="Tahoma" w:cs="Tahoma"/>
        </w:rPr>
        <w:t xml:space="preserve">ГОСТ 12.4.034-2017 </w:t>
      </w:r>
      <w:r w:rsidR="007B1AB0">
        <w:rPr>
          <w:rFonts w:ascii="Tahoma" w:hAnsi="Tahoma" w:cs="Tahoma"/>
        </w:rPr>
        <w:t>«</w:t>
      </w:r>
      <w:r w:rsidR="007B1AB0" w:rsidRPr="007B1AB0">
        <w:rPr>
          <w:rFonts w:ascii="Tahoma" w:hAnsi="Tahoma" w:cs="Tahoma"/>
        </w:rPr>
        <w:t xml:space="preserve">Межгосударственный стандарт. Система стандартов безопасности труда. Средства индивидуальной защиты органов дыхания. Классификация и маркировка" (введен в действие Приказом </w:t>
      </w:r>
      <w:proofErr w:type="spellStart"/>
      <w:r w:rsidR="007B1AB0" w:rsidRPr="007B1AB0">
        <w:rPr>
          <w:rFonts w:ascii="Tahoma" w:hAnsi="Tahoma" w:cs="Tahoma"/>
        </w:rPr>
        <w:t>Росстандарта</w:t>
      </w:r>
      <w:proofErr w:type="spellEnd"/>
      <w:r w:rsidR="007B1AB0" w:rsidRPr="007B1AB0">
        <w:rPr>
          <w:rFonts w:ascii="Tahoma" w:hAnsi="Tahoma" w:cs="Tahoma"/>
        </w:rPr>
        <w:t xml:space="preserve"> от 26.12.2017 </w:t>
      </w:r>
      <w:r w:rsidR="007B1AB0">
        <w:rPr>
          <w:rFonts w:ascii="Tahoma" w:hAnsi="Tahoma" w:cs="Tahoma"/>
        </w:rPr>
        <w:t>№</w:t>
      </w:r>
      <w:r w:rsidR="007B1AB0" w:rsidRPr="007B1AB0">
        <w:rPr>
          <w:rFonts w:ascii="Tahoma" w:hAnsi="Tahoma" w:cs="Tahoma"/>
        </w:rPr>
        <w:t xml:space="preserve"> 2101-ст)</w:t>
      </w:r>
      <w:r>
        <w:rPr>
          <w:rFonts w:ascii="Tahoma" w:hAnsi="Tahoma" w:cs="Tahoma"/>
        </w:rPr>
        <w:t>.</w:t>
      </w:r>
    </w:p>
    <w:p w14:paraId="07EB2B36" w14:textId="77777777" w:rsidR="007B1AB0" w:rsidRPr="007B1AB0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>Согласно ГОСТ 12.4.034-2017, маркировка должна содержать следующую информацию:</w:t>
      </w:r>
    </w:p>
    <w:p w14:paraId="63E55D21" w14:textId="77777777" w:rsidR="007B1AB0" w:rsidRPr="007B1AB0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>Наименование изделия (модель, артикул или код).</w:t>
      </w:r>
    </w:p>
    <w:p w14:paraId="7132A2C3" w14:textId="77777777" w:rsidR="007B1AB0" w:rsidRPr="007B1AB0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>Наименование изготовителя или его товарный знак (если есть).</w:t>
      </w:r>
    </w:p>
    <w:p w14:paraId="3E9B02A2" w14:textId="7FBC92B4" w:rsidR="007B1AB0" w:rsidRPr="007B1AB0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>Защитные свойства (способность защищать от аэрозолей, вирусов и бактерий).</w:t>
      </w:r>
    </w:p>
    <w:p w14:paraId="109E0975" w14:textId="77777777" w:rsidR="007B1AB0" w:rsidRPr="007B1AB0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>Сведения о подтверждении соответствия (единый знак обращения ЕАС или номер сертификата/декларации).</w:t>
      </w:r>
    </w:p>
    <w:p w14:paraId="19DD9669" w14:textId="77777777" w:rsidR="007B1AB0" w:rsidRPr="007B1AB0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>Дата изготовления (месяц, год) или дата окончания срока годности (если установлен).</w:t>
      </w:r>
    </w:p>
    <w:p w14:paraId="64E009DE" w14:textId="77777777" w:rsidR="007B1AB0" w:rsidRPr="007B1AB0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>Класс защиты (FFP3 для «АЛИНА-316»).</w:t>
      </w:r>
    </w:p>
    <w:p w14:paraId="2667727F" w14:textId="77777777" w:rsidR="007B1AB0" w:rsidRPr="007B1AB0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>Дополнительные требования</w:t>
      </w:r>
    </w:p>
    <w:p w14:paraId="3648B53B" w14:textId="05775D87" w:rsidR="007B1AB0" w:rsidRPr="007B1AB0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 xml:space="preserve">Язык: маркировка выполняется на </w:t>
      </w:r>
      <w:r w:rsidR="003D4103">
        <w:rPr>
          <w:rFonts w:ascii="Tahoma" w:hAnsi="Tahoma" w:cs="Tahoma"/>
        </w:rPr>
        <w:t>русском языке</w:t>
      </w:r>
      <w:r w:rsidRPr="007B1AB0">
        <w:rPr>
          <w:rFonts w:ascii="Tahoma" w:hAnsi="Tahoma" w:cs="Tahoma"/>
        </w:rPr>
        <w:t xml:space="preserve">. </w:t>
      </w:r>
    </w:p>
    <w:p w14:paraId="738E7EDE" w14:textId="1E5D6370" w:rsidR="005D78FE" w:rsidRPr="005D78FE" w:rsidRDefault="007B1AB0" w:rsidP="007B1A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B1AB0">
        <w:rPr>
          <w:rFonts w:ascii="Tahoma" w:hAnsi="Tahoma" w:cs="Tahoma"/>
        </w:rPr>
        <w:t>Доступность: маркировка должна быть разборчивой, легко читаемой и находиться в месте, доступном для осмотра без снятия упаковки или применения инструментов.</w:t>
      </w:r>
    </w:p>
    <w:p w14:paraId="3CA60A7A" w14:textId="77777777" w:rsidR="00D30142" w:rsidRDefault="004A0803" w:rsidP="00EC4A0F">
      <w:pPr>
        <w:spacing w:after="0" w:line="240" w:lineRule="auto"/>
        <w:ind w:firstLine="426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</w:t>
      </w:r>
      <w:r w:rsidR="00A63579" w:rsidRPr="007E17E0">
        <w:rPr>
          <w:rFonts w:ascii="Tahoma" w:hAnsi="Tahoma" w:cs="Tahoma"/>
          <w:b/>
        </w:rPr>
        <w:t xml:space="preserve">. Срок и условия оплаты </w:t>
      </w:r>
    </w:p>
    <w:p w14:paraId="48ECBFAA" w14:textId="77777777" w:rsidR="00D30142" w:rsidRPr="00D30142" w:rsidRDefault="00D30142" w:rsidP="00EC4A0F">
      <w:pPr>
        <w:spacing w:after="0" w:line="240" w:lineRule="auto"/>
        <w:ind w:firstLine="426"/>
        <w:rPr>
          <w:rFonts w:ascii="Tahoma" w:hAnsi="Tahoma" w:cs="Tahoma"/>
          <w:b/>
        </w:rPr>
      </w:pPr>
      <w:r w:rsidRPr="00D30142">
        <w:rPr>
          <w:rFonts w:ascii="Tahoma" w:hAnsi="Tahoma" w:cs="Tahoma"/>
        </w:rPr>
        <w:t>Авансирование не предусмотрено.</w:t>
      </w:r>
    </w:p>
    <w:p w14:paraId="3D81B254" w14:textId="77777777" w:rsidR="005D51D4" w:rsidRPr="005D51D4" w:rsidRDefault="00D30142" w:rsidP="00EC4A0F">
      <w:pPr>
        <w:tabs>
          <w:tab w:val="left" w:pos="1276"/>
        </w:tabs>
        <w:spacing w:after="120" w:line="240" w:lineRule="auto"/>
        <w:ind w:firstLine="426"/>
        <w:contextualSpacing/>
        <w:jc w:val="both"/>
        <w:rPr>
          <w:rFonts w:ascii="Tahoma" w:hAnsi="Tahoma" w:cs="Tahoma"/>
        </w:rPr>
      </w:pPr>
      <w:r w:rsidRPr="00D30142">
        <w:rPr>
          <w:rFonts w:ascii="Tahoma" w:hAnsi="Tahoma" w:cs="Tahoma"/>
        </w:rPr>
        <w:t>Оплата по договору за поставленный Товар осуществляется на основании подписанного Сторонами первичного учетного документа не позднее 65 дней с момента получения Заказчиком счета на оплату и счета-фактуры, оформленного в соответствии с требованиями действующего законодательства</w:t>
      </w:r>
      <w:r w:rsidR="009E022F" w:rsidRPr="009E022F">
        <w:rPr>
          <w:rFonts w:ascii="Tahoma" w:hAnsi="Tahoma" w:cs="Tahoma"/>
        </w:rPr>
        <w:t>.</w:t>
      </w:r>
    </w:p>
    <w:p w14:paraId="33A304A0" w14:textId="77777777" w:rsidR="00577652" w:rsidRPr="007E17E0" w:rsidRDefault="00577652" w:rsidP="00EC4A0F">
      <w:pPr>
        <w:tabs>
          <w:tab w:val="left" w:pos="1276"/>
        </w:tabs>
        <w:spacing w:after="120" w:line="240" w:lineRule="auto"/>
        <w:ind w:firstLine="426"/>
        <w:contextualSpacing/>
        <w:jc w:val="both"/>
        <w:rPr>
          <w:rFonts w:ascii="Tahoma" w:hAnsi="Tahoma" w:cs="Tahoma"/>
        </w:rPr>
      </w:pPr>
    </w:p>
    <w:p w14:paraId="0FF54C3D" w14:textId="77777777" w:rsidR="00577652" w:rsidRPr="007E17E0" w:rsidRDefault="004A0803" w:rsidP="00EC4A0F">
      <w:pPr>
        <w:spacing w:after="0" w:line="240" w:lineRule="auto"/>
        <w:ind w:firstLine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8</w:t>
      </w:r>
      <w:r w:rsidR="00577652" w:rsidRPr="007E17E0">
        <w:rPr>
          <w:rFonts w:ascii="Tahoma" w:hAnsi="Tahoma" w:cs="Tahoma"/>
          <w:b/>
        </w:rPr>
        <w:t xml:space="preserve">. Требования к отгрузке и доставке </w:t>
      </w:r>
      <w:r w:rsidR="00254E4D">
        <w:rPr>
          <w:rFonts w:ascii="Tahoma" w:hAnsi="Tahoma" w:cs="Tahoma"/>
          <w:b/>
        </w:rPr>
        <w:t>Т</w:t>
      </w:r>
      <w:r w:rsidR="00577652" w:rsidRPr="007E17E0">
        <w:rPr>
          <w:rFonts w:ascii="Tahoma" w:hAnsi="Tahoma" w:cs="Tahoma"/>
          <w:b/>
        </w:rPr>
        <w:t>овара</w:t>
      </w:r>
    </w:p>
    <w:p w14:paraId="507A7908" w14:textId="77777777" w:rsidR="00577652" w:rsidRPr="007E17E0" w:rsidRDefault="00577652" w:rsidP="00EC4A0F">
      <w:pPr>
        <w:spacing w:after="0" w:line="240" w:lineRule="auto"/>
        <w:ind w:firstLine="426"/>
        <w:jc w:val="both"/>
        <w:rPr>
          <w:rFonts w:ascii="Tahoma" w:hAnsi="Tahoma" w:cs="Tahoma"/>
        </w:rPr>
      </w:pPr>
      <w:r w:rsidRPr="007E17E0">
        <w:rPr>
          <w:rFonts w:ascii="Tahoma" w:hAnsi="Tahoma" w:cs="Tahoma"/>
        </w:rPr>
        <w:t xml:space="preserve">Дата доставки товара должна быть предварительно согласована с </w:t>
      </w:r>
      <w:r w:rsidR="00254E4D">
        <w:rPr>
          <w:rFonts w:ascii="Tahoma" w:hAnsi="Tahoma" w:cs="Tahoma"/>
        </w:rPr>
        <w:t>Покупателем</w:t>
      </w:r>
      <w:r w:rsidRPr="007E17E0">
        <w:rPr>
          <w:rFonts w:ascii="Tahoma" w:hAnsi="Tahoma" w:cs="Tahoma"/>
        </w:rPr>
        <w:t xml:space="preserve">. Поставщик обязан известить </w:t>
      </w:r>
      <w:r w:rsidR="00254E4D">
        <w:rPr>
          <w:rFonts w:ascii="Tahoma" w:hAnsi="Tahoma" w:cs="Tahoma"/>
        </w:rPr>
        <w:t>Покупателя</w:t>
      </w:r>
      <w:r w:rsidRPr="007E17E0">
        <w:rPr>
          <w:rFonts w:ascii="Tahoma" w:hAnsi="Tahoma" w:cs="Tahoma"/>
        </w:rPr>
        <w:t xml:space="preserve"> о готовности товара к отгрузке не позднее чем за 3 (три) рабочих дня до отгрузки.</w:t>
      </w:r>
    </w:p>
    <w:p w14:paraId="0581FC94" w14:textId="77777777" w:rsidR="00577652" w:rsidRPr="007E17E0" w:rsidRDefault="00D35D3E" w:rsidP="00EC4A0F">
      <w:pPr>
        <w:spacing w:after="0" w:line="240" w:lineRule="auto"/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Отгрузка, доставка Т</w:t>
      </w:r>
      <w:r w:rsidR="00577652" w:rsidRPr="007E17E0">
        <w:rPr>
          <w:rFonts w:ascii="Tahoma" w:hAnsi="Tahoma" w:cs="Tahoma"/>
        </w:rPr>
        <w:t>овара и выполнение погрузо-разгрузочных работ выполняется силами Поставщика и за его счет.</w:t>
      </w:r>
    </w:p>
    <w:p w14:paraId="66C376FB" w14:textId="77777777" w:rsidR="00577652" w:rsidRPr="007E17E0" w:rsidRDefault="00D35D3E" w:rsidP="00EC4A0F">
      <w:pPr>
        <w:spacing w:after="0" w:line="240" w:lineRule="auto"/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Право собственности на Т</w:t>
      </w:r>
      <w:r w:rsidR="00577652" w:rsidRPr="007E17E0">
        <w:rPr>
          <w:rFonts w:ascii="Tahoma" w:hAnsi="Tahoma" w:cs="Tahoma"/>
        </w:rPr>
        <w:t xml:space="preserve">овар переходит к </w:t>
      </w:r>
      <w:r w:rsidR="00254E4D">
        <w:rPr>
          <w:rFonts w:ascii="Tahoma" w:hAnsi="Tahoma" w:cs="Tahoma"/>
        </w:rPr>
        <w:t>Покупателю</w:t>
      </w:r>
      <w:r w:rsidR="00577652" w:rsidRPr="007E17E0">
        <w:rPr>
          <w:rFonts w:ascii="Tahoma" w:hAnsi="Tahoma" w:cs="Tahoma"/>
        </w:rPr>
        <w:t xml:space="preserve"> с даты приемки </w:t>
      </w:r>
      <w:r>
        <w:rPr>
          <w:rFonts w:ascii="Tahoma" w:hAnsi="Tahoma" w:cs="Tahoma"/>
        </w:rPr>
        <w:t>Т</w:t>
      </w:r>
      <w:r w:rsidR="00577652" w:rsidRPr="007E17E0">
        <w:rPr>
          <w:rFonts w:ascii="Tahoma" w:hAnsi="Tahoma" w:cs="Tahoma"/>
        </w:rPr>
        <w:t xml:space="preserve">овара </w:t>
      </w:r>
      <w:r w:rsidR="00254E4D">
        <w:rPr>
          <w:rFonts w:ascii="Tahoma" w:hAnsi="Tahoma" w:cs="Tahoma"/>
        </w:rPr>
        <w:t>Покупателем</w:t>
      </w:r>
      <w:r w:rsidR="00577652" w:rsidRPr="007E17E0">
        <w:rPr>
          <w:rFonts w:ascii="Tahoma" w:hAnsi="Tahoma" w:cs="Tahoma"/>
        </w:rPr>
        <w:t>.</w:t>
      </w:r>
    </w:p>
    <w:p w14:paraId="73B86461" w14:textId="77777777" w:rsidR="00577652" w:rsidRPr="007E17E0" w:rsidRDefault="00577652" w:rsidP="00EC4A0F">
      <w:pPr>
        <w:spacing w:after="0" w:line="240" w:lineRule="auto"/>
        <w:ind w:firstLine="426"/>
        <w:jc w:val="both"/>
        <w:rPr>
          <w:rFonts w:ascii="Tahoma" w:hAnsi="Tahoma" w:cs="Tahoma"/>
        </w:rPr>
      </w:pPr>
      <w:r w:rsidRPr="007E17E0">
        <w:rPr>
          <w:rFonts w:ascii="Tahoma" w:hAnsi="Tahoma" w:cs="Tahoma"/>
        </w:rPr>
        <w:t xml:space="preserve">При приемке </w:t>
      </w:r>
      <w:r w:rsidR="00254E4D">
        <w:rPr>
          <w:rFonts w:ascii="Tahoma" w:hAnsi="Tahoma" w:cs="Tahoma"/>
        </w:rPr>
        <w:t>Покупатель</w:t>
      </w:r>
      <w:r w:rsidRPr="007E17E0">
        <w:rPr>
          <w:rFonts w:ascii="Tahoma" w:hAnsi="Tahoma" w:cs="Tahoma"/>
        </w:rPr>
        <w:t xml:space="preserve"> проверяет </w:t>
      </w:r>
      <w:r w:rsidR="00254E4D">
        <w:rPr>
          <w:rFonts w:ascii="Tahoma" w:hAnsi="Tahoma" w:cs="Tahoma"/>
        </w:rPr>
        <w:t>Т</w:t>
      </w:r>
      <w:r w:rsidRPr="007E17E0">
        <w:rPr>
          <w:rFonts w:ascii="Tahoma" w:hAnsi="Tahoma" w:cs="Tahoma"/>
        </w:rPr>
        <w:t>овар по количеству и качеству.</w:t>
      </w:r>
    </w:p>
    <w:p w14:paraId="03EFDE58" w14:textId="77777777" w:rsidR="00254E4D" w:rsidRDefault="00577652" w:rsidP="00EC4A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</w:rPr>
      </w:pPr>
      <w:r w:rsidRPr="007E17E0">
        <w:rPr>
          <w:rFonts w:ascii="Tahoma" w:hAnsi="Tahoma" w:cs="Tahoma"/>
        </w:rPr>
        <w:t xml:space="preserve">По окончании приемки </w:t>
      </w:r>
      <w:r w:rsidR="00254E4D">
        <w:rPr>
          <w:rFonts w:ascii="Tahoma" w:hAnsi="Tahoma" w:cs="Tahoma"/>
        </w:rPr>
        <w:t>Т</w:t>
      </w:r>
      <w:r w:rsidRPr="007E17E0">
        <w:rPr>
          <w:rFonts w:ascii="Tahoma" w:hAnsi="Tahoma" w:cs="Tahoma"/>
        </w:rPr>
        <w:t xml:space="preserve">овара </w:t>
      </w:r>
      <w:r w:rsidR="00254E4D">
        <w:rPr>
          <w:rFonts w:ascii="Tahoma" w:hAnsi="Tahoma" w:cs="Tahoma"/>
        </w:rPr>
        <w:t>Покупатель</w:t>
      </w:r>
      <w:r w:rsidR="006D4568" w:rsidRPr="007E17E0">
        <w:rPr>
          <w:rFonts w:ascii="Tahoma" w:hAnsi="Tahoma" w:cs="Tahoma"/>
        </w:rPr>
        <w:t xml:space="preserve"> подписывает </w:t>
      </w:r>
      <w:r w:rsidR="00254E4D">
        <w:rPr>
          <w:rFonts w:ascii="Tahoma" w:hAnsi="Tahoma" w:cs="Tahoma"/>
        </w:rPr>
        <w:t>УПД</w:t>
      </w:r>
      <w:r w:rsidRPr="007E17E0">
        <w:rPr>
          <w:rFonts w:ascii="Tahoma" w:hAnsi="Tahoma" w:cs="Tahoma"/>
        </w:rPr>
        <w:t xml:space="preserve">. </w:t>
      </w:r>
    </w:p>
    <w:p w14:paraId="2431883F" w14:textId="77777777" w:rsidR="00D35D3E" w:rsidRDefault="00254E4D" w:rsidP="00EC4A0F">
      <w:pPr>
        <w:spacing w:after="0" w:line="240" w:lineRule="auto"/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Покупатель</w:t>
      </w:r>
      <w:r w:rsidR="00577652" w:rsidRPr="007E17E0">
        <w:rPr>
          <w:rFonts w:ascii="Tahoma" w:hAnsi="Tahoma" w:cs="Tahoma"/>
        </w:rPr>
        <w:t xml:space="preserve"> вправе отказаться от приемки поставленного </w:t>
      </w:r>
      <w:r>
        <w:rPr>
          <w:rFonts w:ascii="Tahoma" w:hAnsi="Tahoma" w:cs="Tahoma"/>
        </w:rPr>
        <w:t>Т</w:t>
      </w:r>
      <w:r w:rsidR="00577652" w:rsidRPr="007E17E0">
        <w:rPr>
          <w:rFonts w:ascii="Tahoma" w:hAnsi="Tahoma" w:cs="Tahoma"/>
        </w:rPr>
        <w:t xml:space="preserve">овара в случае обнаружения недостатков, внешних повреждений изделия, которые исключают использование </w:t>
      </w:r>
      <w:r>
        <w:rPr>
          <w:rFonts w:ascii="Tahoma" w:hAnsi="Tahoma" w:cs="Tahoma"/>
        </w:rPr>
        <w:t>Т</w:t>
      </w:r>
      <w:r w:rsidR="00577652" w:rsidRPr="007E17E0">
        <w:rPr>
          <w:rFonts w:ascii="Tahoma" w:hAnsi="Tahoma" w:cs="Tahoma"/>
        </w:rPr>
        <w:t xml:space="preserve">овара и не могут быть устранены Поставщиком. </w:t>
      </w:r>
    </w:p>
    <w:p w14:paraId="1B44AE28" w14:textId="77777777" w:rsidR="00606BD2" w:rsidRPr="00606BD2" w:rsidRDefault="00606BD2" w:rsidP="00EC4A0F">
      <w:pPr>
        <w:spacing w:after="0" w:line="240" w:lineRule="auto"/>
        <w:ind w:firstLine="426"/>
        <w:jc w:val="both"/>
        <w:rPr>
          <w:rFonts w:ascii="Tahoma" w:hAnsi="Tahoma" w:cs="Tahoma"/>
        </w:rPr>
      </w:pPr>
      <w:r w:rsidRPr="00606BD2">
        <w:rPr>
          <w:rFonts w:ascii="Tahoma" w:hAnsi="Tahoma" w:cs="Tahoma"/>
        </w:rPr>
        <w:t xml:space="preserve">Замена некачественного </w:t>
      </w:r>
      <w:r w:rsidR="00710816">
        <w:rPr>
          <w:rFonts w:ascii="Tahoma" w:hAnsi="Tahoma" w:cs="Tahoma"/>
        </w:rPr>
        <w:t>Т</w:t>
      </w:r>
      <w:r w:rsidRPr="00606BD2">
        <w:rPr>
          <w:rFonts w:ascii="Tahoma" w:hAnsi="Tahoma" w:cs="Tahoma"/>
        </w:rPr>
        <w:t>овара производится Поставщиком в согласованный сторонами срок с момента получения уведомления от Покупателя. Все расходы, связанные с заменой Продукции (поставка, погрузка, разгрузка), осуществляются силами и за счет Поставщика.</w:t>
      </w:r>
    </w:p>
    <w:p w14:paraId="34DA0322" w14:textId="77777777" w:rsidR="006F2BCB" w:rsidRDefault="00577652" w:rsidP="00EC4A0F">
      <w:pPr>
        <w:spacing w:after="0" w:line="240" w:lineRule="auto"/>
        <w:ind w:firstLine="426"/>
        <w:jc w:val="both"/>
        <w:rPr>
          <w:rFonts w:ascii="Tahoma" w:hAnsi="Tahoma" w:cs="Tahoma"/>
        </w:rPr>
      </w:pPr>
      <w:r w:rsidRPr="007E17E0">
        <w:rPr>
          <w:rFonts w:ascii="Tahoma" w:hAnsi="Tahoma" w:cs="Tahoma"/>
        </w:rPr>
        <w:t xml:space="preserve">Причиной отказа в приемке </w:t>
      </w:r>
      <w:r w:rsidR="00254E4D">
        <w:rPr>
          <w:rFonts w:ascii="Tahoma" w:hAnsi="Tahoma" w:cs="Tahoma"/>
        </w:rPr>
        <w:t>Т</w:t>
      </w:r>
      <w:r w:rsidRPr="007E17E0">
        <w:rPr>
          <w:rFonts w:ascii="Tahoma" w:hAnsi="Tahoma" w:cs="Tahoma"/>
        </w:rPr>
        <w:t>овара может быть несоблюдение</w:t>
      </w:r>
      <w:r w:rsidR="006D4568" w:rsidRPr="007E17E0">
        <w:rPr>
          <w:rFonts w:ascii="Tahoma" w:hAnsi="Tahoma" w:cs="Tahoma"/>
        </w:rPr>
        <w:t xml:space="preserve"> </w:t>
      </w:r>
      <w:r w:rsidR="00D35D3E">
        <w:rPr>
          <w:rFonts w:ascii="Tahoma" w:hAnsi="Tahoma" w:cs="Tahoma"/>
        </w:rPr>
        <w:t>сроков поставки</w:t>
      </w:r>
      <w:r w:rsidRPr="007E17E0">
        <w:rPr>
          <w:rFonts w:ascii="Tahoma" w:hAnsi="Tahoma" w:cs="Tahoma"/>
        </w:rPr>
        <w:t>.</w:t>
      </w:r>
    </w:p>
    <w:p w14:paraId="2AB6F796" w14:textId="77777777" w:rsidR="004308F0" w:rsidRDefault="004308F0" w:rsidP="00EC4A0F">
      <w:pPr>
        <w:spacing w:after="0" w:line="240" w:lineRule="auto"/>
        <w:ind w:firstLine="426"/>
        <w:jc w:val="both"/>
        <w:rPr>
          <w:rFonts w:ascii="Tahoma" w:hAnsi="Tahoma" w:cs="Tahoma"/>
        </w:rPr>
      </w:pPr>
    </w:p>
    <w:p w14:paraId="4844ECDD" w14:textId="77777777" w:rsidR="00815954" w:rsidRDefault="004A0803" w:rsidP="00EC4A0F">
      <w:pPr>
        <w:pStyle w:val="aa"/>
        <w:tabs>
          <w:tab w:val="left" w:pos="567"/>
        </w:tabs>
        <w:spacing w:after="0" w:line="240" w:lineRule="auto"/>
        <w:ind w:left="0" w:firstLine="426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</w:rPr>
        <w:t>9</w:t>
      </w:r>
      <w:r w:rsidR="00271C6A">
        <w:rPr>
          <w:rFonts w:ascii="Tahoma" w:hAnsi="Tahoma" w:cs="Tahoma"/>
          <w:b/>
        </w:rPr>
        <w:t xml:space="preserve">. </w:t>
      </w:r>
      <w:r w:rsidR="00815954">
        <w:rPr>
          <w:rFonts w:ascii="Tahoma" w:hAnsi="Tahoma" w:cs="Tahoma"/>
          <w:b/>
          <w:color w:val="000000"/>
        </w:rPr>
        <w:t>Гарантийные обязательства Поставщика</w:t>
      </w:r>
    </w:p>
    <w:p w14:paraId="173FBD0B" w14:textId="77777777" w:rsidR="00815954" w:rsidRDefault="00815954" w:rsidP="00EC4A0F">
      <w:pPr>
        <w:pStyle w:val="aa"/>
        <w:tabs>
          <w:tab w:val="left" w:pos="567"/>
        </w:tabs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Гарантийный срок качества </w:t>
      </w:r>
      <w:r w:rsidR="0047684F">
        <w:rPr>
          <w:rFonts w:ascii="Tahoma" w:hAnsi="Tahoma" w:cs="Tahoma"/>
          <w:color w:val="000000"/>
        </w:rPr>
        <w:t>Товара</w:t>
      </w:r>
      <w:r>
        <w:rPr>
          <w:rFonts w:ascii="Tahoma" w:hAnsi="Tahoma" w:cs="Tahoma"/>
          <w:color w:val="000000"/>
        </w:rPr>
        <w:t xml:space="preserve"> должен быть установлен в соответствии со ст. 470-473 Гражданского Кодекса Российской Федерации, ГОСТ, ОСТ, ТУ, ТО, ТС и иными документами на соответствующий товар, но не менее гарантийного срока, установленного изготовителем Товара. Гарантийные сроки на установленные в составе Товара комплектующие определяются в соответствии с ГОСТ, ОСТ, ТУ, ТО, ТС и иными документами на соответствующие комплектующие, но не могут быть менее гарантийного срока, установленного изготовителем. </w:t>
      </w:r>
    </w:p>
    <w:p w14:paraId="034411E9" w14:textId="77777777" w:rsidR="00815954" w:rsidRDefault="00815954" w:rsidP="00EC4A0F">
      <w:pPr>
        <w:pStyle w:val="aa"/>
        <w:spacing w:after="0" w:line="240" w:lineRule="auto"/>
        <w:ind w:left="0" w:firstLine="426"/>
        <w:rPr>
          <w:rFonts w:ascii="Tahoma" w:hAnsi="Tahoma" w:cs="Tahoma"/>
          <w:b/>
        </w:rPr>
      </w:pPr>
    </w:p>
    <w:p w14:paraId="656FD2FC" w14:textId="77777777" w:rsidR="007A68D9" w:rsidRDefault="004A0803" w:rsidP="00EC4A0F">
      <w:pPr>
        <w:pStyle w:val="aa"/>
        <w:tabs>
          <w:tab w:val="left" w:pos="567"/>
        </w:tabs>
        <w:spacing w:after="0" w:line="240" w:lineRule="auto"/>
        <w:ind w:left="0" w:firstLine="426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10</w:t>
      </w:r>
      <w:r w:rsidR="00815954" w:rsidRPr="007A68D9">
        <w:rPr>
          <w:rFonts w:ascii="Tahoma" w:hAnsi="Tahoma" w:cs="Tahoma"/>
          <w:b/>
          <w:color w:val="000000"/>
        </w:rPr>
        <w:t xml:space="preserve">. </w:t>
      </w:r>
      <w:r w:rsidR="007A68D9" w:rsidRPr="007A68D9">
        <w:rPr>
          <w:rFonts w:ascii="Tahoma" w:hAnsi="Tahoma" w:cs="Tahoma"/>
          <w:b/>
          <w:color w:val="000000"/>
        </w:rPr>
        <w:t>Основные требования к Участникам закупки</w:t>
      </w:r>
    </w:p>
    <w:p w14:paraId="0DFE085C" w14:textId="77777777" w:rsidR="00F94754" w:rsidRPr="009E022F" w:rsidRDefault="00F94754" w:rsidP="00EC4A0F">
      <w:pPr>
        <w:pStyle w:val="aa"/>
        <w:tabs>
          <w:tab w:val="left" w:pos="567"/>
        </w:tabs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7A68D9">
        <w:rPr>
          <w:rFonts w:ascii="Tahoma" w:hAnsi="Tahoma" w:cs="Tahoma"/>
          <w:color w:val="000000"/>
        </w:rPr>
        <w:t xml:space="preserve">Поставщик должен иметь опыт поставки СИЗ </w:t>
      </w:r>
      <w:r>
        <w:rPr>
          <w:rFonts w:ascii="Tahoma" w:hAnsi="Tahoma" w:cs="Tahoma"/>
          <w:color w:val="000000"/>
        </w:rPr>
        <w:t>в течение двух лет,</w:t>
      </w:r>
      <w:r w:rsidRPr="00CF363F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>предшествующих дате подачи заявки.</w:t>
      </w:r>
      <w:r w:rsidRPr="009E022F">
        <w:rPr>
          <w:rFonts w:ascii="Tahoma" w:hAnsi="Tahoma" w:cs="Tahoma"/>
          <w:color w:val="000000"/>
        </w:rPr>
        <w:t xml:space="preserve"> Поставщик долж</w:t>
      </w:r>
      <w:r>
        <w:rPr>
          <w:rFonts w:ascii="Tahoma" w:hAnsi="Tahoma" w:cs="Tahoma"/>
          <w:color w:val="000000"/>
        </w:rPr>
        <w:t>е</w:t>
      </w:r>
      <w:r w:rsidRPr="009E022F">
        <w:rPr>
          <w:rFonts w:ascii="Tahoma" w:hAnsi="Tahoma" w:cs="Tahoma"/>
          <w:color w:val="000000"/>
        </w:rPr>
        <w:t xml:space="preserve">н подтвердить наличие опыта </w:t>
      </w:r>
      <w:r>
        <w:rPr>
          <w:rFonts w:ascii="Tahoma" w:hAnsi="Tahoma" w:cs="Tahoma"/>
          <w:color w:val="000000"/>
        </w:rPr>
        <w:t xml:space="preserve">поставки СИЗ предоставлением </w:t>
      </w:r>
      <w:r w:rsidRPr="009E022F">
        <w:rPr>
          <w:rFonts w:ascii="Tahoma" w:hAnsi="Tahoma" w:cs="Tahoma"/>
          <w:color w:val="000000"/>
        </w:rPr>
        <w:t xml:space="preserve">не менее чем </w:t>
      </w:r>
      <w:r>
        <w:rPr>
          <w:rFonts w:ascii="Tahoma" w:hAnsi="Tahoma" w:cs="Tahoma"/>
          <w:color w:val="000000"/>
        </w:rPr>
        <w:t>3</w:t>
      </w:r>
      <w:r w:rsidRPr="009E022F">
        <w:rPr>
          <w:rFonts w:ascii="Tahoma" w:hAnsi="Tahoma" w:cs="Tahoma"/>
          <w:color w:val="000000"/>
        </w:rPr>
        <w:t>-</w:t>
      </w:r>
      <w:r>
        <w:rPr>
          <w:rFonts w:ascii="Tahoma" w:hAnsi="Tahoma" w:cs="Tahoma"/>
          <w:color w:val="000000"/>
        </w:rPr>
        <w:t>х</w:t>
      </w:r>
      <w:r w:rsidRPr="009E022F">
        <w:rPr>
          <w:rFonts w:ascii="Tahoma" w:hAnsi="Tahoma" w:cs="Tahoma"/>
          <w:color w:val="000000"/>
        </w:rPr>
        <w:t xml:space="preserve"> договор</w:t>
      </w:r>
      <w:r>
        <w:rPr>
          <w:rFonts w:ascii="Tahoma" w:hAnsi="Tahoma" w:cs="Tahoma"/>
          <w:color w:val="000000"/>
        </w:rPr>
        <w:t>ов</w:t>
      </w:r>
      <w:r w:rsidRPr="009E022F">
        <w:rPr>
          <w:rFonts w:ascii="Tahoma" w:hAnsi="Tahoma" w:cs="Tahoma"/>
          <w:color w:val="000000"/>
        </w:rPr>
        <w:t xml:space="preserve"> с </w:t>
      </w:r>
      <w:r>
        <w:rPr>
          <w:rFonts w:ascii="Tahoma" w:hAnsi="Tahoma" w:cs="Tahoma"/>
          <w:color w:val="000000"/>
        </w:rPr>
        <w:t xml:space="preserve">документами, подтверждающими поставку </w:t>
      </w:r>
      <w:r w:rsidRPr="009E022F">
        <w:rPr>
          <w:rFonts w:ascii="Tahoma" w:hAnsi="Tahoma" w:cs="Tahoma"/>
          <w:color w:val="000000"/>
        </w:rPr>
        <w:t xml:space="preserve">(информация, составляющая </w:t>
      </w:r>
      <w:r w:rsidRPr="009E022F">
        <w:rPr>
          <w:rFonts w:ascii="Tahoma" w:hAnsi="Tahoma" w:cs="Tahoma"/>
          <w:color w:val="000000"/>
        </w:rPr>
        <w:lastRenderedPageBreak/>
        <w:t>коммерческую тайну может быть скрыта)</w:t>
      </w:r>
      <w:r>
        <w:rPr>
          <w:rFonts w:ascii="Tahoma" w:hAnsi="Tahoma" w:cs="Tahoma"/>
          <w:color w:val="000000"/>
        </w:rPr>
        <w:t>, исполненных в</w:t>
      </w:r>
      <w:r w:rsidRPr="009E022F">
        <w:rPr>
          <w:rFonts w:ascii="Tahoma" w:hAnsi="Tahoma" w:cs="Tahoma"/>
          <w:color w:val="000000"/>
        </w:rPr>
        <w:t xml:space="preserve"> период</w:t>
      </w:r>
      <w:r>
        <w:rPr>
          <w:rFonts w:ascii="Tahoma" w:hAnsi="Tahoma" w:cs="Tahoma"/>
          <w:color w:val="000000"/>
        </w:rPr>
        <w:t>:</w:t>
      </w:r>
      <w:r w:rsidRPr="009E022F">
        <w:rPr>
          <w:rFonts w:ascii="Tahoma" w:hAnsi="Tahoma" w:cs="Tahoma"/>
          <w:color w:val="000000"/>
        </w:rPr>
        <w:t xml:space="preserve"> с </w:t>
      </w:r>
      <w:r>
        <w:rPr>
          <w:rFonts w:ascii="Tahoma" w:hAnsi="Tahoma" w:cs="Tahoma"/>
          <w:color w:val="000000"/>
        </w:rPr>
        <w:t xml:space="preserve">декабря </w:t>
      </w:r>
      <w:r w:rsidRPr="009E022F">
        <w:rPr>
          <w:rFonts w:ascii="Tahoma" w:hAnsi="Tahoma" w:cs="Tahoma"/>
          <w:color w:val="000000"/>
        </w:rPr>
        <w:t>202</w:t>
      </w:r>
      <w:r>
        <w:rPr>
          <w:rFonts w:ascii="Tahoma" w:hAnsi="Tahoma" w:cs="Tahoma"/>
          <w:color w:val="000000"/>
        </w:rPr>
        <w:t>3 года</w:t>
      </w:r>
      <w:r w:rsidRPr="009E022F">
        <w:rPr>
          <w:rFonts w:ascii="Tahoma" w:hAnsi="Tahoma" w:cs="Tahoma"/>
          <w:color w:val="000000"/>
        </w:rPr>
        <w:t xml:space="preserve"> до даты подачи заявки.</w:t>
      </w:r>
    </w:p>
    <w:p w14:paraId="659370BC" w14:textId="77777777" w:rsidR="00F01631" w:rsidRDefault="00F94754" w:rsidP="00EC4A0F">
      <w:pPr>
        <w:pStyle w:val="aa"/>
        <w:tabs>
          <w:tab w:val="left" w:pos="567"/>
        </w:tabs>
        <w:spacing w:after="0" w:line="240" w:lineRule="auto"/>
        <w:ind w:left="0" w:firstLine="426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Участник закупки</w:t>
      </w:r>
      <w:r w:rsidRPr="0085352D">
        <w:rPr>
          <w:rFonts w:ascii="Tahoma" w:hAnsi="Tahoma" w:cs="Tahoma"/>
          <w:color w:val="000000"/>
        </w:rPr>
        <w:t xml:space="preserve"> долж</w:t>
      </w:r>
      <w:r>
        <w:rPr>
          <w:rFonts w:ascii="Tahoma" w:hAnsi="Tahoma" w:cs="Tahoma"/>
          <w:color w:val="000000"/>
        </w:rPr>
        <w:t>е</w:t>
      </w:r>
      <w:r w:rsidRPr="0085352D">
        <w:rPr>
          <w:rFonts w:ascii="Tahoma" w:hAnsi="Tahoma" w:cs="Tahoma"/>
          <w:color w:val="000000"/>
        </w:rPr>
        <w:t xml:space="preserve">н </w:t>
      </w:r>
      <w:r>
        <w:rPr>
          <w:rFonts w:ascii="Tahoma" w:hAnsi="Tahoma" w:cs="Tahoma"/>
          <w:color w:val="000000"/>
        </w:rPr>
        <w:t>подтвердить соответствие качества, предлагаемого им к поставке Товара установленным требованиям. Для подтверждения соответствия Поставщик предоставляет в составе заявки на участие в закупке скан-копии</w:t>
      </w:r>
      <w:r w:rsidRPr="0085352D">
        <w:rPr>
          <w:rFonts w:ascii="Tahoma" w:hAnsi="Tahoma" w:cs="Tahoma"/>
          <w:color w:val="000000"/>
        </w:rPr>
        <w:t xml:space="preserve"> действующи</w:t>
      </w:r>
      <w:r>
        <w:rPr>
          <w:rFonts w:ascii="Tahoma" w:hAnsi="Tahoma" w:cs="Tahoma"/>
          <w:color w:val="000000"/>
        </w:rPr>
        <w:t>х</w:t>
      </w:r>
      <w:r w:rsidRPr="0085352D">
        <w:rPr>
          <w:rFonts w:ascii="Tahoma" w:hAnsi="Tahoma" w:cs="Tahoma"/>
          <w:color w:val="000000"/>
        </w:rPr>
        <w:t xml:space="preserve"> сертифи</w:t>
      </w:r>
      <w:r>
        <w:rPr>
          <w:rFonts w:ascii="Tahoma" w:hAnsi="Tahoma" w:cs="Tahoma"/>
          <w:color w:val="000000"/>
        </w:rPr>
        <w:t>катов и деклараций соответствия на каждую номенклатурную единицу Товара.</w:t>
      </w:r>
      <w:r w:rsidRPr="00355AF8">
        <w:rPr>
          <w:rFonts w:ascii="Tahoma" w:hAnsi="Tahoma" w:cs="Tahoma"/>
        </w:rPr>
        <w:t xml:space="preserve"> </w:t>
      </w:r>
    </w:p>
    <w:p w14:paraId="3D1BEE2F" w14:textId="77777777" w:rsidR="005A2441" w:rsidRDefault="005A2441" w:rsidP="00EC4A0F">
      <w:pPr>
        <w:widowControl w:val="0"/>
        <w:tabs>
          <w:tab w:val="left" w:pos="426"/>
        </w:tabs>
        <w:spacing w:after="0"/>
        <w:ind w:firstLine="426"/>
        <w:jc w:val="both"/>
        <w:rPr>
          <w:rFonts w:ascii="Tahoma" w:hAnsi="Tahoma" w:cs="Tahoma"/>
          <w:color w:val="000000"/>
        </w:rPr>
      </w:pPr>
    </w:p>
    <w:p w14:paraId="738D6420" w14:textId="77777777" w:rsidR="005A2441" w:rsidRDefault="004A0803" w:rsidP="00EC4A0F">
      <w:pPr>
        <w:widowControl w:val="0"/>
        <w:tabs>
          <w:tab w:val="left" w:pos="426"/>
        </w:tabs>
        <w:spacing w:after="0"/>
        <w:ind w:firstLine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11</w:t>
      </w:r>
      <w:r w:rsidR="005A2441">
        <w:rPr>
          <w:rFonts w:ascii="Tahoma" w:hAnsi="Tahoma" w:cs="Tahoma"/>
          <w:b/>
        </w:rPr>
        <w:t xml:space="preserve">. Условия привлечения </w:t>
      </w:r>
      <w:r w:rsidR="00437AE8">
        <w:rPr>
          <w:rFonts w:ascii="Tahoma" w:hAnsi="Tahoma" w:cs="Tahoma"/>
          <w:b/>
        </w:rPr>
        <w:t>соисполнителей</w:t>
      </w:r>
    </w:p>
    <w:p w14:paraId="124724C7" w14:textId="77777777" w:rsidR="005A2441" w:rsidRDefault="00CF363F" w:rsidP="00EC4A0F">
      <w:pPr>
        <w:widowControl w:val="0"/>
        <w:tabs>
          <w:tab w:val="left" w:pos="426"/>
        </w:tabs>
        <w:spacing w:after="0"/>
        <w:ind w:firstLine="426"/>
        <w:jc w:val="both"/>
        <w:rPr>
          <w:rFonts w:ascii="Tahoma" w:hAnsi="Tahoma" w:cs="Tahoma"/>
          <w:color w:val="000000"/>
        </w:rPr>
      </w:pPr>
      <w:r w:rsidRPr="00CF363F">
        <w:rPr>
          <w:rFonts w:ascii="Tahoma" w:hAnsi="Tahoma" w:cs="Tahoma"/>
          <w:color w:val="000000"/>
        </w:rPr>
        <w:t>По</w:t>
      </w:r>
      <w:r>
        <w:rPr>
          <w:rFonts w:ascii="Tahoma" w:hAnsi="Tahoma" w:cs="Tahoma"/>
          <w:color w:val="000000"/>
        </w:rPr>
        <w:t>ставщи</w:t>
      </w:r>
      <w:r w:rsidRPr="00CF363F">
        <w:rPr>
          <w:rFonts w:ascii="Tahoma" w:hAnsi="Tahoma" w:cs="Tahoma"/>
          <w:color w:val="000000"/>
        </w:rPr>
        <w:t xml:space="preserve">к </w:t>
      </w:r>
      <w:r>
        <w:rPr>
          <w:rFonts w:ascii="Tahoma" w:hAnsi="Tahoma" w:cs="Tahoma"/>
          <w:color w:val="000000"/>
        </w:rPr>
        <w:t>не ограничен в праве</w:t>
      </w:r>
      <w:r w:rsidRPr="00CF363F">
        <w:rPr>
          <w:rFonts w:ascii="Tahoma" w:hAnsi="Tahoma" w:cs="Tahoma"/>
          <w:color w:val="000000"/>
        </w:rPr>
        <w:t xml:space="preserve"> привлечения </w:t>
      </w:r>
      <w:r w:rsidR="00437AE8">
        <w:rPr>
          <w:rFonts w:ascii="Tahoma" w:hAnsi="Tahoma" w:cs="Tahoma"/>
          <w:color w:val="000000"/>
        </w:rPr>
        <w:t>соисполнителей</w:t>
      </w:r>
      <w:r w:rsidR="005A2441">
        <w:rPr>
          <w:rFonts w:ascii="Tahoma" w:hAnsi="Tahoma" w:cs="Tahoma"/>
          <w:color w:val="000000"/>
        </w:rPr>
        <w:t xml:space="preserve"> (сторонних организаций, индивидуальных предпринимателей)</w:t>
      </w:r>
      <w:r w:rsidRPr="00CF363F">
        <w:rPr>
          <w:rFonts w:ascii="Tahoma" w:hAnsi="Tahoma" w:cs="Tahoma"/>
          <w:color w:val="000000"/>
        </w:rPr>
        <w:t>. По</w:t>
      </w:r>
      <w:r>
        <w:rPr>
          <w:rFonts w:ascii="Tahoma" w:hAnsi="Tahoma" w:cs="Tahoma"/>
          <w:color w:val="000000"/>
        </w:rPr>
        <w:t>ставщ</w:t>
      </w:r>
      <w:r w:rsidRPr="00CF363F">
        <w:rPr>
          <w:rFonts w:ascii="Tahoma" w:hAnsi="Tahoma" w:cs="Tahoma"/>
          <w:color w:val="000000"/>
        </w:rPr>
        <w:t xml:space="preserve">ик гарантирует, что качество </w:t>
      </w:r>
      <w:r>
        <w:rPr>
          <w:rFonts w:ascii="Tahoma" w:hAnsi="Tahoma" w:cs="Tahoma"/>
          <w:color w:val="000000"/>
        </w:rPr>
        <w:t>Товара</w:t>
      </w:r>
      <w:r w:rsidRPr="00CF363F">
        <w:rPr>
          <w:rFonts w:ascii="Tahoma" w:hAnsi="Tahoma" w:cs="Tahoma"/>
          <w:color w:val="000000"/>
        </w:rPr>
        <w:t xml:space="preserve">, </w:t>
      </w:r>
      <w:r>
        <w:rPr>
          <w:rFonts w:ascii="Tahoma" w:hAnsi="Tahoma" w:cs="Tahoma"/>
          <w:color w:val="000000"/>
        </w:rPr>
        <w:t>поставляемого</w:t>
      </w:r>
      <w:r w:rsidRPr="00CF363F">
        <w:rPr>
          <w:rFonts w:ascii="Tahoma" w:hAnsi="Tahoma" w:cs="Tahoma"/>
          <w:color w:val="000000"/>
        </w:rPr>
        <w:t xml:space="preserve"> </w:t>
      </w:r>
      <w:r w:rsidR="00437AE8">
        <w:rPr>
          <w:rFonts w:ascii="Tahoma" w:hAnsi="Tahoma" w:cs="Tahoma"/>
          <w:color w:val="000000"/>
        </w:rPr>
        <w:t>соисполнителями</w:t>
      </w:r>
      <w:r w:rsidRPr="00CF363F">
        <w:rPr>
          <w:rFonts w:ascii="Tahoma" w:hAnsi="Tahoma" w:cs="Tahoma"/>
          <w:color w:val="000000"/>
        </w:rPr>
        <w:t>, буд</w:t>
      </w:r>
      <w:r w:rsidR="005A2441">
        <w:rPr>
          <w:rFonts w:ascii="Tahoma" w:hAnsi="Tahoma" w:cs="Tahoma"/>
          <w:color w:val="000000"/>
        </w:rPr>
        <w:t>е</w:t>
      </w:r>
      <w:r w:rsidRPr="00CF363F">
        <w:rPr>
          <w:rFonts w:ascii="Tahoma" w:hAnsi="Tahoma" w:cs="Tahoma"/>
          <w:color w:val="000000"/>
        </w:rPr>
        <w:t xml:space="preserve">т соответствовать </w:t>
      </w:r>
      <w:r>
        <w:rPr>
          <w:rFonts w:ascii="Tahoma" w:hAnsi="Tahoma" w:cs="Tahoma"/>
          <w:color w:val="000000"/>
        </w:rPr>
        <w:t xml:space="preserve">всем установленным </w:t>
      </w:r>
      <w:r w:rsidRPr="00CF363F">
        <w:rPr>
          <w:rFonts w:ascii="Tahoma" w:hAnsi="Tahoma" w:cs="Tahoma"/>
          <w:color w:val="000000"/>
        </w:rPr>
        <w:t xml:space="preserve">государственным стандартам и </w:t>
      </w:r>
      <w:r>
        <w:rPr>
          <w:rFonts w:ascii="Tahoma" w:hAnsi="Tahoma" w:cs="Tahoma"/>
          <w:color w:val="000000"/>
        </w:rPr>
        <w:t>регламентам</w:t>
      </w:r>
      <w:r w:rsidR="005A2441">
        <w:rPr>
          <w:rFonts w:ascii="Tahoma" w:hAnsi="Tahoma" w:cs="Tahoma"/>
          <w:color w:val="000000"/>
        </w:rPr>
        <w:t>,</w:t>
      </w:r>
      <w:r w:rsidRPr="00CF363F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>настояще</w:t>
      </w:r>
      <w:r w:rsidR="005A2441">
        <w:rPr>
          <w:rFonts w:ascii="Tahoma" w:hAnsi="Tahoma" w:cs="Tahoma"/>
          <w:color w:val="000000"/>
        </w:rPr>
        <w:t>му</w:t>
      </w:r>
      <w:r>
        <w:rPr>
          <w:rFonts w:ascii="Tahoma" w:hAnsi="Tahoma" w:cs="Tahoma"/>
          <w:color w:val="000000"/>
        </w:rPr>
        <w:t xml:space="preserve"> Техническо</w:t>
      </w:r>
      <w:r w:rsidR="005A2441">
        <w:rPr>
          <w:rFonts w:ascii="Tahoma" w:hAnsi="Tahoma" w:cs="Tahoma"/>
          <w:color w:val="000000"/>
        </w:rPr>
        <w:t>му</w:t>
      </w:r>
      <w:r>
        <w:rPr>
          <w:rFonts w:ascii="Tahoma" w:hAnsi="Tahoma" w:cs="Tahoma"/>
          <w:color w:val="000000"/>
        </w:rPr>
        <w:t xml:space="preserve"> задани</w:t>
      </w:r>
      <w:r w:rsidR="005A2441">
        <w:rPr>
          <w:rFonts w:ascii="Tahoma" w:hAnsi="Tahoma" w:cs="Tahoma"/>
          <w:color w:val="000000"/>
        </w:rPr>
        <w:t>ю</w:t>
      </w:r>
      <w:r w:rsidRPr="00CF363F">
        <w:rPr>
          <w:rFonts w:ascii="Tahoma" w:hAnsi="Tahoma" w:cs="Tahoma"/>
          <w:color w:val="000000"/>
        </w:rPr>
        <w:t>, им</w:t>
      </w:r>
      <w:r>
        <w:rPr>
          <w:rFonts w:ascii="Tahoma" w:hAnsi="Tahoma" w:cs="Tahoma"/>
          <w:color w:val="000000"/>
        </w:rPr>
        <w:t>еть соответствующие сертификаты или</w:t>
      </w:r>
      <w:r w:rsidRPr="00CF363F">
        <w:rPr>
          <w:rFonts w:ascii="Tahoma" w:hAnsi="Tahoma" w:cs="Tahoma"/>
          <w:color w:val="000000"/>
        </w:rPr>
        <w:t xml:space="preserve"> другие документы, удостоверяющие </w:t>
      </w:r>
      <w:r w:rsidR="005A2441">
        <w:rPr>
          <w:rFonts w:ascii="Tahoma" w:hAnsi="Tahoma" w:cs="Tahoma"/>
          <w:color w:val="000000"/>
        </w:rPr>
        <w:t>его</w:t>
      </w:r>
      <w:r w:rsidRPr="00CF363F">
        <w:rPr>
          <w:rFonts w:ascii="Tahoma" w:hAnsi="Tahoma" w:cs="Tahoma"/>
          <w:color w:val="000000"/>
        </w:rPr>
        <w:t xml:space="preserve"> качество. </w:t>
      </w:r>
    </w:p>
    <w:p w14:paraId="4E5A913A" w14:textId="77777777" w:rsidR="00820C07" w:rsidRDefault="00820C07" w:rsidP="00EC4A0F">
      <w:pPr>
        <w:widowControl w:val="0"/>
        <w:tabs>
          <w:tab w:val="left" w:pos="426"/>
        </w:tabs>
        <w:spacing w:after="0"/>
        <w:ind w:firstLine="426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>В случае привлечения соисполнителей Поставщик должен подтвердить копиями договоров (в том числе предварительных или под условием), что каждый из привлекаемых субподрядчиков: осведомлен о привлечении его в качестве субподрядчика, согласен с выделяемым ему перечнем, объемами и сроками выполнения работ.</w:t>
      </w:r>
    </w:p>
    <w:p w14:paraId="03823AFC" w14:textId="77777777" w:rsidR="007A68D9" w:rsidRDefault="007A68D9" w:rsidP="00EC4A0F">
      <w:pPr>
        <w:pStyle w:val="aa"/>
        <w:tabs>
          <w:tab w:val="left" w:pos="567"/>
        </w:tabs>
        <w:spacing w:after="0" w:line="240" w:lineRule="auto"/>
        <w:ind w:left="0" w:firstLine="426"/>
        <w:jc w:val="both"/>
        <w:rPr>
          <w:rFonts w:ascii="Tahoma" w:hAnsi="Tahoma" w:cs="Tahoma"/>
          <w:b/>
          <w:color w:val="000000"/>
        </w:rPr>
      </w:pPr>
    </w:p>
    <w:p w14:paraId="361D9204" w14:textId="77777777" w:rsidR="00271C6A" w:rsidRPr="007A68D9" w:rsidRDefault="007A68D9" w:rsidP="00EC4A0F">
      <w:pPr>
        <w:pStyle w:val="aa"/>
        <w:tabs>
          <w:tab w:val="left" w:pos="567"/>
        </w:tabs>
        <w:spacing w:after="0" w:line="240" w:lineRule="auto"/>
        <w:ind w:left="0" w:firstLine="426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1</w:t>
      </w:r>
      <w:r w:rsidR="004A0803">
        <w:rPr>
          <w:rFonts w:ascii="Tahoma" w:hAnsi="Tahoma" w:cs="Tahoma"/>
          <w:b/>
          <w:color w:val="000000"/>
        </w:rPr>
        <w:t>2</w:t>
      </w:r>
      <w:r>
        <w:rPr>
          <w:rFonts w:ascii="Tahoma" w:hAnsi="Tahoma" w:cs="Tahoma"/>
          <w:b/>
          <w:color w:val="000000"/>
        </w:rPr>
        <w:t xml:space="preserve">. </w:t>
      </w:r>
      <w:r w:rsidR="00271C6A" w:rsidRPr="007A68D9">
        <w:rPr>
          <w:rFonts w:ascii="Tahoma" w:hAnsi="Tahoma" w:cs="Tahoma"/>
          <w:b/>
          <w:color w:val="000000"/>
        </w:rPr>
        <w:t>Приложения к Техническому заданию</w:t>
      </w:r>
    </w:p>
    <w:p w14:paraId="27776D56" w14:textId="299E353B" w:rsidR="00271C6A" w:rsidRPr="007A68D9" w:rsidRDefault="00271C6A" w:rsidP="00EC4A0F">
      <w:pPr>
        <w:pStyle w:val="aa"/>
        <w:tabs>
          <w:tab w:val="left" w:pos="567"/>
        </w:tabs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7A68D9">
        <w:rPr>
          <w:rFonts w:ascii="Tahoma" w:hAnsi="Tahoma" w:cs="Tahoma"/>
          <w:color w:val="000000"/>
        </w:rPr>
        <w:t xml:space="preserve">Приложение № 1. </w:t>
      </w:r>
      <w:r w:rsidR="00AB7BDF" w:rsidRPr="007A68D9">
        <w:rPr>
          <w:rFonts w:ascii="Tahoma" w:hAnsi="Tahoma" w:cs="Tahoma"/>
          <w:color w:val="000000"/>
        </w:rPr>
        <w:t xml:space="preserve">Спецификация на поставку СИЗ </w:t>
      </w:r>
      <w:r w:rsidR="00BC4BEF">
        <w:rPr>
          <w:rFonts w:ascii="Tahoma" w:hAnsi="Tahoma" w:cs="Tahoma"/>
          <w:color w:val="000000"/>
        </w:rPr>
        <w:t xml:space="preserve">органов дыхания </w:t>
      </w:r>
      <w:r w:rsidR="00AB7BDF" w:rsidRPr="007A68D9">
        <w:rPr>
          <w:rFonts w:ascii="Tahoma" w:hAnsi="Tahoma" w:cs="Tahoma"/>
          <w:color w:val="000000"/>
        </w:rPr>
        <w:t>на объекты ООО «КЦЗ «Норникель» в Красноярском крае</w:t>
      </w:r>
      <w:r w:rsidR="007143BA">
        <w:rPr>
          <w:rFonts w:ascii="Tahoma" w:hAnsi="Tahoma" w:cs="Tahoma"/>
          <w:color w:val="000000"/>
        </w:rPr>
        <w:t xml:space="preserve"> (г. Норильск)</w:t>
      </w:r>
      <w:r w:rsidRPr="007A68D9">
        <w:rPr>
          <w:rFonts w:ascii="Tahoma" w:hAnsi="Tahoma" w:cs="Tahoma"/>
          <w:color w:val="000000"/>
        </w:rPr>
        <w:t>.</w:t>
      </w:r>
    </w:p>
    <w:p w14:paraId="2BAA3377" w14:textId="0FDF27C3" w:rsidR="00AB7BDF" w:rsidRPr="007A68D9" w:rsidRDefault="00AB7BDF" w:rsidP="00EC4A0F">
      <w:pPr>
        <w:pStyle w:val="aa"/>
        <w:tabs>
          <w:tab w:val="left" w:pos="567"/>
        </w:tabs>
        <w:spacing w:after="0" w:line="240" w:lineRule="auto"/>
        <w:ind w:left="0" w:firstLine="426"/>
        <w:jc w:val="both"/>
        <w:rPr>
          <w:rFonts w:ascii="Tahoma" w:hAnsi="Tahoma" w:cs="Tahoma"/>
          <w:color w:val="000000"/>
        </w:rPr>
      </w:pPr>
      <w:r w:rsidRPr="007A68D9">
        <w:rPr>
          <w:rFonts w:ascii="Tahoma" w:hAnsi="Tahoma" w:cs="Tahoma"/>
          <w:color w:val="000000"/>
        </w:rPr>
        <w:t xml:space="preserve">Приложение № 2. Спецификация на поставку СИЗ </w:t>
      </w:r>
      <w:r w:rsidR="00BC4BEF">
        <w:rPr>
          <w:rFonts w:ascii="Tahoma" w:hAnsi="Tahoma" w:cs="Tahoma"/>
          <w:color w:val="000000"/>
        </w:rPr>
        <w:t xml:space="preserve">органов дыхания </w:t>
      </w:r>
      <w:r w:rsidRPr="007A68D9">
        <w:rPr>
          <w:rFonts w:ascii="Tahoma" w:hAnsi="Tahoma" w:cs="Tahoma"/>
          <w:color w:val="000000"/>
        </w:rPr>
        <w:t>на объекты ООО «КЦЗ «Норникель» в Мурманской области</w:t>
      </w:r>
      <w:r w:rsidR="007143BA">
        <w:rPr>
          <w:rFonts w:ascii="Tahoma" w:hAnsi="Tahoma" w:cs="Tahoma"/>
          <w:color w:val="000000"/>
        </w:rPr>
        <w:t xml:space="preserve"> (г. Мончегорск)</w:t>
      </w:r>
      <w:r w:rsidRPr="007A68D9">
        <w:rPr>
          <w:rFonts w:ascii="Tahoma" w:hAnsi="Tahoma" w:cs="Tahoma"/>
          <w:color w:val="000000"/>
        </w:rPr>
        <w:t>.</w:t>
      </w:r>
    </w:p>
    <w:p w14:paraId="3B85310D" w14:textId="77777777" w:rsidR="00D82264" w:rsidRPr="007A68D9" w:rsidRDefault="00D82264" w:rsidP="007A68D9">
      <w:pPr>
        <w:pStyle w:val="aa"/>
        <w:tabs>
          <w:tab w:val="left" w:pos="567"/>
        </w:tabs>
        <w:spacing w:after="0" w:line="240" w:lineRule="auto"/>
        <w:ind w:left="0" w:firstLine="567"/>
        <w:jc w:val="both"/>
        <w:rPr>
          <w:rFonts w:ascii="Tahoma" w:hAnsi="Tahoma" w:cs="Tahoma"/>
          <w:b/>
          <w:color w:val="000000"/>
        </w:rPr>
      </w:pPr>
    </w:p>
    <w:sectPr w:rsidR="00D82264" w:rsidRPr="007A68D9" w:rsidSect="00815954">
      <w:footerReference w:type="default" r:id="rId7"/>
      <w:pgSz w:w="11906" w:h="16838"/>
      <w:pgMar w:top="1134" w:right="849" w:bottom="1134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98CB9" w14:textId="77777777" w:rsidR="0094237E" w:rsidRDefault="0094237E" w:rsidP="00931ACB">
      <w:pPr>
        <w:spacing w:after="0" w:line="240" w:lineRule="auto"/>
      </w:pPr>
      <w:r>
        <w:separator/>
      </w:r>
    </w:p>
  </w:endnote>
  <w:endnote w:type="continuationSeparator" w:id="0">
    <w:p w14:paraId="2AB497C6" w14:textId="77777777" w:rsidR="0094237E" w:rsidRDefault="0094237E" w:rsidP="00931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7169526"/>
      <w:docPartObj>
        <w:docPartGallery w:val="Page Numbers (Bottom of Page)"/>
        <w:docPartUnique/>
      </w:docPartObj>
    </w:sdtPr>
    <w:sdtEndPr/>
    <w:sdtContent>
      <w:p w14:paraId="4C3047CB" w14:textId="2EA508AD" w:rsidR="006B1EB6" w:rsidRDefault="006B1EB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E59">
          <w:rPr>
            <w:noProof/>
          </w:rPr>
          <w:t>1</w:t>
        </w:r>
        <w:r>
          <w:fldChar w:fldCharType="end"/>
        </w:r>
      </w:p>
    </w:sdtContent>
  </w:sdt>
  <w:p w14:paraId="733F06B1" w14:textId="77777777" w:rsidR="006B1EB6" w:rsidRDefault="006B1EB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78ADF" w14:textId="77777777" w:rsidR="0094237E" w:rsidRDefault="0094237E" w:rsidP="00931ACB">
      <w:pPr>
        <w:spacing w:after="0" w:line="240" w:lineRule="auto"/>
      </w:pPr>
      <w:r>
        <w:separator/>
      </w:r>
    </w:p>
  </w:footnote>
  <w:footnote w:type="continuationSeparator" w:id="0">
    <w:p w14:paraId="1DE25C85" w14:textId="77777777" w:rsidR="0094237E" w:rsidRDefault="0094237E" w:rsidP="00931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907"/>
    <w:multiLevelType w:val="hybridMultilevel"/>
    <w:tmpl w:val="B660FA10"/>
    <w:lvl w:ilvl="0" w:tplc="F4C4BC4A">
      <w:start w:val="1"/>
      <w:numFmt w:val="decimal"/>
      <w:lvlText w:val="5.%1."/>
      <w:lvlJc w:val="left"/>
      <w:pPr>
        <w:ind w:left="1429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9367580"/>
    <w:multiLevelType w:val="hybridMultilevel"/>
    <w:tmpl w:val="258A6A4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90FFE"/>
    <w:multiLevelType w:val="multilevel"/>
    <w:tmpl w:val="811EDE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5C1D9A"/>
    <w:multiLevelType w:val="multilevel"/>
    <w:tmpl w:val="C8B2C938"/>
    <w:lvl w:ilvl="0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164" w:hanging="144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4244" w:hanging="180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4964" w:hanging="216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b/>
      </w:rPr>
    </w:lvl>
  </w:abstractNum>
  <w:abstractNum w:abstractNumId="4" w15:restartNumberingAfterBreak="0">
    <w:nsid w:val="2D7A6A96"/>
    <w:multiLevelType w:val="hybridMultilevel"/>
    <w:tmpl w:val="4AE0C0D8"/>
    <w:lvl w:ilvl="0" w:tplc="D578E8EC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800A1"/>
    <w:multiLevelType w:val="hybridMultilevel"/>
    <w:tmpl w:val="BFA25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7703A"/>
    <w:multiLevelType w:val="hybridMultilevel"/>
    <w:tmpl w:val="53009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56975"/>
    <w:multiLevelType w:val="hybridMultilevel"/>
    <w:tmpl w:val="2FB46FA2"/>
    <w:lvl w:ilvl="0" w:tplc="3A52E798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B40CC"/>
    <w:multiLevelType w:val="hybridMultilevel"/>
    <w:tmpl w:val="57C47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D2DC0"/>
    <w:multiLevelType w:val="multilevel"/>
    <w:tmpl w:val="D54E92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556954"/>
    <w:multiLevelType w:val="hybridMultilevel"/>
    <w:tmpl w:val="EE64F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955EBD"/>
    <w:multiLevelType w:val="hybridMultilevel"/>
    <w:tmpl w:val="2E4ED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1DF"/>
    <w:rsid w:val="000261E2"/>
    <w:rsid w:val="00061C85"/>
    <w:rsid w:val="00080A83"/>
    <w:rsid w:val="000936C3"/>
    <w:rsid w:val="00096FCA"/>
    <w:rsid w:val="000D40C1"/>
    <w:rsid w:val="000D429E"/>
    <w:rsid w:val="000E4CE4"/>
    <w:rsid w:val="000E72CA"/>
    <w:rsid w:val="000F370C"/>
    <w:rsid w:val="000F5ECE"/>
    <w:rsid w:val="0012313C"/>
    <w:rsid w:val="00124B1A"/>
    <w:rsid w:val="001435A8"/>
    <w:rsid w:val="00152096"/>
    <w:rsid w:val="00154F5F"/>
    <w:rsid w:val="00171872"/>
    <w:rsid w:val="00182A93"/>
    <w:rsid w:val="002046E4"/>
    <w:rsid w:val="00206EA4"/>
    <w:rsid w:val="00232E66"/>
    <w:rsid w:val="00254E4D"/>
    <w:rsid w:val="00267395"/>
    <w:rsid w:val="0027164D"/>
    <w:rsid w:val="00271C6A"/>
    <w:rsid w:val="00280F21"/>
    <w:rsid w:val="002816DB"/>
    <w:rsid w:val="00294129"/>
    <w:rsid w:val="002A2491"/>
    <w:rsid w:val="002B478A"/>
    <w:rsid w:val="002C45FB"/>
    <w:rsid w:val="002E14F3"/>
    <w:rsid w:val="002F3579"/>
    <w:rsid w:val="0030479F"/>
    <w:rsid w:val="0031486A"/>
    <w:rsid w:val="003607BE"/>
    <w:rsid w:val="00364DC4"/>
    <w:rsid w:val="00365778"/>
    <w:rsid w:val="0038451C"/>
    <w:rsid w:val="00390284"/>
    <w:rsid w:val="003962A7"/>
    <w:rsid w:val="003A2BD4"/>
    <w:rsid w:val="003B0DB0"/>
    <w:rsid w:val="003B0FA6"/>
    <w:rsid w:val="003D4103"/>
    <w:rsid w:val="003D542B"/>
    <w:rsid w:val="00400607"/>
    <w:rsid w:val="004308F0"/>
    <w:rsid w:val="00437AE8"/>
    <w:rsid w:val="00442F7A"/>
    <w:rsid w:val="00443E4B"/>
    <w:rsid w:val="0047684F"/>
    <w:rsid w:val="00477FA9"/>
    <w:rsid w:val="004A0803"/>
    <w:rsid w:val="004D24A4"/>
    <w:rsid w:val="00502A4E"/>
    <w:rsid w:val="005058FA"/>
    <w:rsid w:val="00536C9F"/>
    <w:rsid w:val="00545C06"/>
    <w:rsid w:val="00577652"/>
    <w:rsid w:val="005907C4"/>
    <w:rsid w:val="005A2441"/>
    <w:rsid w:val="005A2CE4"/>
    <w:rsid w:val="005B776F"/>
    <w:rsid w:val="005C7523"/>
    <w:rsid w:val="005D3F3E"/>
    <w:rsid w:val="005D51D4"/>
    <w:rsid w:val="005D78FE"/>
    <w:rsid w:val="005E350C"/>
    <w:rsid w:val="005E5F4E"/>
    <w:rsid w:val="00606BD2"/>
    <w:rsid w:val="00616E78"/>
    <w:rsid w:val="00617453"/>
    <w:rsid w:val="00635F93"/>
    <w:rsid w:val="006632E9"/>
    <w:rsid w:val="00675361"/>
    <w:rsid w:val="00680F05"/>
    <w:rsid w:val="006B187D"/>
    <w:rsid w:val="006B1EB6"/>
    <w:rsid w:val="006C0335"/>
    <w:rsid w:val="006C32E6"/>
    <w:rsid w:val="006C6144"/>
    <w:rsid w:val="006D4568"/>
    <w:rsid w:val="006D48A0"/>
    <w:rsid w:val="006D6C3F"/>
    <w:rsid w:val="006F2BCB"/>
    <w:rsid w:val="006F4D2C"/>
    <w:rsid w:val="006F4E59"/>
    <w:rsid w:val="00710816"/>
    <w:rsid w:val="007113F4"/>
    <w:rsid w:val="007143BA"/>
    <w:rsid w:val="007464CC"/>
    <w:rsid w:val="00771FCB"/>
    <w:rsid w:val="007A68D9"/>
    <w:rsid w:val="007B1AB0"/>
    <w:rsid w:val="007C4250"/>
    <w:rsid w:val="007E17E0"/>
    <w:rsid w:val="007F4EF0"/>
    <w:rsid w:val="00815954"/>
    <w:rsid w:val="00820C07"/>
    <w:rsid w:val="00831E9A"/>
    <w:rsid w:val="00835382"/>
    <w:rsid w:val="00840399"/>
    <w:rsid w:val="00842FE0"/>
    <w:rsid w:val="00845F46"/>
    <w:rsid w:val="0085352D"/>
    <w:rsid w:val="0085432A"/>
    <w:rsid w:val="00863FD6"/>
    <w:rsid w:val="008645E0"/>
    <w:rsid w:val="00874386"/>
    <w:rsid w:val="00880A06"/>
    <w:rsid w:val="008B1F9E"/>
    <w:rsid w:val="008D00AF"/>
    <w:rsid w:val="008E210D"/>
    <w:rsid w:val="008E5857"/>
    <w:rsid w:val="00921E71"/>
    <w:rsid w:val="00931ACB"/>
    <w:rsid w:val="0094237E"/>
    <w:rsid w:val="00964069"/>
    <w:rsid w:val="0096652C"/>
    <w:rsid w:val="00974749"/>
    <w:rsid w:val="0097705B"/>
    <w:rsid w:val="009A40D8"/>
    <w:rsid w:val="009B363F"/>
    <w:rsid w:val="009C04D8"/>
    <w:rsid w:val="009C177A"/>
    <w:rsid w:val="009D17DA"/>
    <w:rsid w:val="009E022F"/>
    <w:rsid w:val="009E7B97"/>
    <w:rsid w:val="009F67FD"/>
    <w:rsid w:val="00A101B0"/>
    <w:rsid w:val="00A26DB8"/>
    <w:rsid w:val="00A312FF"/>
    <w:rsid w:val="00A362E4"/>
    <w:rsid w:val="00A3736F"/>
    <w:rsid w:val="00A43286"/>
    <w:rsid w:val="00A54852"/>
    <w:rsid w:val="00A63579"/>
    <w:rsid w:val="00A705F5"/>
    <w:rsid w:val="00A96681"/>
    <w:rsid w:val="00AA22D8"/>
    <w:rsid w:val="00AA6AA4"/>
    <w:rsid w:val="00AB7BDF"/>
    <w:rsid w:val="00AC6777"/>
    <w:rsid w:val="00AE3F4E"/>
    <w:rsid w:val="00AF0824"/>
    <w:rsid w:val="00B23690"/>
    <w:rsid w:val="00B26DBF"/>
    <w:rsid w:val="00B90E07"/>
    <w:rsid w:val="00B91FAF"/>
    <w:rsid w:val="00B94E0F"/>
    <w:rsid w:val="00BC4BEF"/>
    <w:rsid w:val="00BE44EE"/>
    <w:rsid w:val="00C04F41"/>
    <w:rsid w:val="00C0602A"/>
    <w:rsid w:val="00C40ADE"/>
    <w:rsid w:val="00C554E1"/>
    <w:rsid w:val="00C75EF2"/>
    <w:rsid w:val="00C97636"/>
    <w:rsid w:val="00CB4C81"/>
    <w:rsid w:val="00CC4FE3"/>
    <w:rsid w:val="00CC6A35"/>
    <w:rsid w:val="00CE01FA"/>
    <w:rsid w:val="00CF008F"/>
    <w:rsid w:val="00CF363F"/>
    <w:rsid w:val="00D03644"/>
    <w:rsid w:val="00D114C4"/>
    <w:rsid w:val="00D30142"/>
    <w:rsid w:val="00D35D3E"/>
    <w:rsid w:val="00D4278B"/>
    <w:rsid w:val="00D44EA6"/>
    <w:rsid w:val="00D5776C"/>
    <w:rsid w:val="00D80A83"/>
    <w:rsid w:val="00D80B79"/>
    <w:rsid w:val="00D80B87"/>
    <w:rsid w:val="00D82264"/>
    <w:rsid w:val="00D858E6"/>
    <w:rsid w:val="00D979C8"/>
    <w:rsid w:val="00DA3FF5"/>
    <w:rsid w:val="00DB7CC5"/>
    <w:rsid w:val="00DE3F24"/>
    <w:rsid w:val="00DF73FB"/>
    <w:rsid w:val="00E1072F"/>
    <w:rsid w:val="00E27E8F"/>
    <w:rsid w:val="00E95098"/>
    <w:rsid w:val="00EA503A"/>
    <w:rsid w:val="00EB4029"/>
    <w:rsid w:val="00EB430D"/>
    <w:rsid w:val="00EC4A0F"/>
    <w:rsid w:val="00EE29ED"/>
    <w:rsid w:val="00EE5A2B"/>
    <w:rsid w:val="00EE6FC1"/>
    <w:rsid w:val="00EF3EFE"/>
    <w:rsid w:val="00F01631"/>
    <w:rsid w:val="00F2104E"/>
    <w:rsid w:val="00F245CA"/>
    <w:rsid w:val="00F25752"/>
    <w:rsid w:val="00F44EA1"/>
    <w:rsid w:val="00F545E3"/>
    <w:rsid w:val="00F75BF6"/>
    <w:rsid w:val="00F94754"/>
    <w:rsid w:val="00FB1B89"/>
    <w:rsid w:val="00FB1E19"/>
    <w:rsid w:val="00FB21DF"/>
    <w:rsid w:val="00FE17DE"/>
    <w:rsid w:val="00FE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5DAFA3B"/>
  <w15:chartTrackingRefBased/>
  <w15:docId w15:val="{E07E2D96-35FC-4FC6-B1EF-E38B2A18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35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2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D429E"/>
    <w:rPr>
      <w:b/>
      <w:bCs/>
    </w:rPr>
  </w:style>
  <w:style w:type="character" w:customStyle="1" w:styleId="tipsy-tooltip">
    <w:name w:val="tipsy-tooltip"/>
    <w:basedOn w:val="a0"/>
    <w:rsid w:val="000D429E"/>
  </w:style>
  <w:style w:type="paragraph" w:styleId="a5">
    <w:name w:val="header"/>
    <w:basedOn w:val="a"/>
    <w:link w:val="a6"/>
    <w:uiPriority w:val="99"/>
    <w:unhideWhenUsed/>
    <w:rsid w:val="00931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1ACB"/>
  </w:style>
  <w:style w:type="paragraph" w:styleId="a7">
    <w:name w:val="footer"/>
    <w:basedOn w:val="a"/>
    <w:link w:val="a8"/>
    <w:uiPriority w:val="99"/>
    <w:unhideWhenUsed/>
    <w:rsid w:val="00931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1ACB"/>
  </w:style>
  <w:style w:type="paragraph" w:styleId="a9">
    <w:name w:val="Normal (Web)"/>
    <w:basedOn w:val="a"/>
    <w:uiPriority w:val="99"/>
    <w:unhideWhenUsed/>
    <w:rsid w:val="0093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,1"/>
    <w:basedOn w:val="a"/>
    <w:link w:val="ab"/>
    <w:uiPriority w:val="34"/>
    <w:qFormat/>
    <w:rsid w:val="00771FC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B91FA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E35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B4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B4C81"/>
    <w:rPr>
      <w:rFonts w:ascii="Segoe UI" w:hAnsi="Segoe UI" w:cs="Segoe UI"/>
      <w:sz w:val="18"/>
      <w:szCs w:val="18"/>
    </w:rPr>
  </w:style>
  <w:style w:type="character" w:customStyle="1" w:styleId="ab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a"/>
    <w:uiPriority w:val="34"/>
    <w:qFormat/>
    <w:locked/>
    <w:rsid w:val="00815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917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81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993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4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2231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4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0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8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NorNickel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Илюшина Ольга Владимировна</dc:creator>
  <cp:keywords/>
  <dc:description/>
  <cp:lastModifiedBy>Лобода Юлия Раисовна</cp:lastModifiedBy>
  <cp:revision>16</cp:revision>
  <cp:lastPrinted>2023-06-01T09:58:00Z</cp:lastPrinted>
  <dcterms:created xsi:type="dcterms:W3CDTF">2025-12-25T09:33:00Z</dcterms:created>
  <dcterms:modified xsi:type="dcterms:W3CDTF">2026-07-17T07:03:00Z</dcterms:modified>
</cp:coreProperties>
</file>